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34286" w14:textId="77777777" w:rsidR="008E729D" w:rsidRPr="008E729D" w:rsidRDefault="008E729D" w:rsidP="005C4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SYLABUS PREDMETU</w:t>
      </w:r>
    </w:p>
    <w:p w14:paraId="38BC036B" w14:textId="77777777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1FDBF990" w14:textId="77777777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12426FE" w14:textId="29797B6E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disciplíny:</w:t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INTERPRETÁCIA UMELECKÉHO TEXTU</w:t>
      </w:r>
    </w:p>
    <w:p w14:paraId="22F8ABC0" w14:textId="7D29C6A8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Kód predmetu: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1ISJM/PINUT/22</w:t>
      </w:r>
    </w:p>
    <w:p w14:paraId="38E1B78C" w14:textId="77777777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Vyučujúca: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>Mgr. Anna Timková Lazurová, PhD.</w:t>
      </w:r>
    </w:p>
    <w:p w14:paraId="464B44AF" w14:textId="77777777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E-mail: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anna.timkova-lazurova@unipo.sk</w:t>
      </w:r>
    </w:p>
    <w:p w14:paraId="5096CAB6" w14:textId="4B8B1098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Akademický rok: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>202</w:t>
      </w:r>
      <w:r w:rsidR="005F6D85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>/202</w:t>
      </w:r>
      <w:r w:rsidR="005F6D85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</w:p>
    <w:p w14:paraId="43EB797D" w14:textId="7D3571C6" w:rsidR="008E729D" w:rsidRPr="008E729D" w:rsidRDefault="008E729D" w:rsidP="00376CBA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Študijný program: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>slovenský jazyk a kultúra so zameraním na prekladateľstvo a tlmočníctvo</w:t>
      </w:r>
    </w:p>
    <w:p w14:paraId="3BA0944A" w14:textId="065AAD72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Ročník: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1A65B998" w14:textId="2A56D3C8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Stupeň štúdia: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prvý</w:t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bakalársky</w:t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</w:p>
    <w:p w14:paraId="4B8DC679" w14:textId="19AA505D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Rozsah výučby: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ZS, 0/2,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kredity</w:t>
      </w:r>
    </w:p>
    <w:p w14:paraId="1903EA06" w14:textId="77777777" w:rsidR="008E729D" w:rsidRPr="008E729D" w:rsidRDefault="008E729D" w:rsidP="00376CB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Typ predmetu:</w:t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>povinný</w:t>
      </w:r>
    </w:p>
    <w:p w14:paraId="4635A865" w14:textId="77777777" w:rsidR="008E729D" w:rsidRPr="008E729D" w:rsidRDefault="008E729D" w:rsidP="00376CBA">
      <w:pPr>
        <w:pBdr>
          <w:bottom w:val="single" w:sz="12" w:space="1" w:color="auto"/>
        </w:pBd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Hodnotenie:</w:t>
      </w:r>
      <w:r w:rsidRPr="008E729D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skúška</w:t>
      </w:r>
    </w:p>
    <w:p w14:paraId="1389F7B9" w14:textId="77777777" w:rsidR="008E729D" w:rsidRPr="008E729D" w:rsidRDefault="008E729D" w:rsidP="00376CB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EF11D32" w14:textId="77777777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2F9C859" w14:textId="77777777" w:rsidR="008E729D" w:rsidRPr="008E729D" w:rsidRDefault="008E729D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</w:pPr>
      <w:r w:rsidRPr="008E72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Tematický obsah seminárov:</w:t>
      </w:r>
    </w:p>
    <w:p w14:paraId="57C69A81" w14:textId="77777777" w:rsidR="008E729D" w:rsidRDefault="008E729D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1297125F" w14:textId="133EC079" w:rsidR="00D93BE9" w:rsidRPr="004B3D23" w:rsidRDefault="00D93BE9" w:rsidP="00376CBA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4B3D23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Úvodné stretnutie, oboznámenie s obsahovou náplňou seminárov a podmienkami na absolvovanie predmetu.</w:t>
      </w:r>
    </w:p>
    <w:p w14:paraId="48A8827E" w14:textId="77777777" w:rsidR="00D93BE9" w:rsidRPr="004B3D23" w:rsidRDefault="00D93BE9" w:rsidP="00376CBA">
      <w:pPr>
        <w:spacing w:after="0" w:line="240" w:lineRule="auto"/>
        <w:ind w:right="-50"/>
        <w:jc w:val="both"/>
        <w:rPr>
          <w:rFonts w:ascii="Times New Roman" w:hAnsi="Times New Roman"/>
          <w:b/>
          <w:sz w:val="24"/>
          <w:szCs w:val="24"/>
        </w:rPr>
      </w:pPr>
    </w:p>
    <w:p w14:paraId="64724A59" w14:textId="77777777" w:rsidR="005C49AC" w:rsidRPr="004B3D23" w:rsidRDefault="005C49AC" w:rsidP="00376CBA">
      <w:pPr>
        <w:spacing w:after="0" w:line="240" w:lineRule="auto"/>
        <w:ind w:right="-50"/>
        <w:jc w:val="both"/>
        <w:rPr>
          <w:rFonts w:ascii="Times New Roman" w:hAnsi="Times New Roman"/>
          <w:b/>
          <w:sz w:val="24"/>
          <w:szCs w:val="24"/>
        </w:rPr>
      </w:pPr>
    </w:p>
    <w:p w14:paraId="03A2F1E8" w14:textId="77777777" w:rsidR="00D93BE9" w:rsidRPr="004B3D23" w:rsidRDefault="00D93BE9" w:rsidP="00376CBA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4B3D23">
        <w:rPr>
          <w:rFonts w:ascii="Times New Roman" w:hAnsi="Times New Roman"/>
          <w:b/>
          <w:sz w:val="24"/>
          <w:szCs w:val="24"/>
          <w:lang w:val="sk-SK"/>
        </w:rPr>
        <w:t>– 3. Literárna komunikácia. Interpretácia. Umenie a umelecký text.</w:t>
      </w:r>
    </w:p>
    <w:p w14:paraId="7E3EBAF0" w14:textId="77777777" w:rsidR="00E41257" w:rsidRPr="004B3D23" w:rsidRDefault="00D93BE9" w:rsidP="00376CBA">
      <w:pPr>
        <w:pStyle w:val="Odsekzoznamu"/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4B3D23">
        <w:rPr>
          <w:rFonts w:ascii="Times New Roman" w:hAnsi="Times New Roman"/>
          <w:sz w:val="24"/>
          <w:szCs w:val="24"/>
          <w:lang w:val="sk-SK"/>
        </w:rPr>
        <w:t xml:space="preserve">Zmysel a význam, </w:t>
      </w:r>
      <w:proofErr w:type="spellStart"/>
      <w:r w:rsidRPr="004B3D23">
        <w:rPr>
          <w:rFonts w:ascii="Times New Roman" w:hAnsi="Times New Roman"/>
          <w:sz w:val="24"/>
          <w:szCs w:val="24"/>
          <w:lang w:val="sk-SK"/>
        </w:rPr>
        <w:t>intencionalita</w:t>
      </w:r>
      <w:proofErr w:type="spellEnd"/>
      <w:r w:rsidRPr="004B3D23">
        <w:rPr>
          <w:rFonts w:ascii="Times New Roman" w:hAnsi="Times New Roman"/>
          <w:sz w:val="24"/>
          <w:szCs w:val="24"/>
          <w:lang w:val="sk-SK"/>
        </w:rPr>
        <w:t xml:space="preserve"> v literatúre. Autor a čitateľ.</w:t>
      </w:r>
    </w:p>
    <w:p w14:paraId="7EA0649E" w14:textId="43A3CEBB" w:rsidR="00D93BE9" w:rsidRPr="004B3D23" w:rsidRDefault="00D93BE9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4B3D23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Teória a umenie interpretácie. Literárna komunikácia. </w:t>
      </w:r>
      <w:r w:rsidRPr="004B3D23">
        <w:rPr>
          <w:rFonts w:ascii="Times New Roman" w:hAnsi="Times New Roman"/>
          <w:color w:val="000000"/>
          <w:sz w:val="24"/>
          <w:szCs w:val="24"/>
          <w:lang w:val="sk-SK"/>
        </w:rPr>
        <w:t>Čo je to literatúra (a je vôbec taká otázka relevantná)? Načo je dobrá literatúra? Čo možno od nej očakáva</w:t>
      </w:r>
      <w:r w:rsidR="0000706C" w:rsidRPr="004B3D23">
        <w:rPr>
          <w:rFonts w:ascii="Times New Roman" w:hAnsi="Times New Roman"/>
          <w:color w:val="000000"/>
          <w:sz w:val="24"/>
          <w:szCs w:val="24"/>
          <w:lang w:val="sk-SK"/>
        </w:rPr>
        <w:t>ť</w:t>
      </w:r>
      <w:r w:rsidRPr="004B3D23">
        <w:rPr>
          <w:rFonts w:ascii="Times New Roman" w:hAnsi="Times New Roman"/>
          <w:color w:val="000000"/>
          <w:sz w:val="24"/>
          <w:szCs w:val="24"/>
          <w:lang w:val="sk-SK"/>
        </w:rPr>
        <w:t>? Čo alebo kto určuje význam diela? Autor? Text</w:t>
      </w:r>
      <w:r w:rsidR="0000706C" w:rsidRPr="004B3D23">
        <w:rPr>
          <w:rFonts w:ascii="Times New Roman" w:hAnsi="Times New Roman"/>
          <w:color w:val="000000"/>
          <w:sz w:val="24"/>
          <w:szCs w:val="24"/>
          <w:lang w:val="sk-SK"/>
        </w:rPr>
        <w:t>, j</w:t>
      </w:r>
      <w:r w:rsidRPr="004B3D23">
        <w:rPr>
          <w:rFonts w:ascii="Times New Roman" w:hAnsi="Times New Roman"/>
          <w:color w:val="000000"/>
          <w:sz w:val="24"/>
          <w:szCs w:val="24"/>
          <w:lang w:val="sk-SK"/>
        </w:rPr>
        <w:t>eho štruktúra? Čitateľ? Kontext? Aké čitateľské reakcie vyvolávajú predložené texty?</w:t>
      </w:r>
    </w:p>
    <w:p w14:paraId="492FF654" w14:textId="77777777" w:rsidR="00E41257" w:rsidRPr="00E41257" w:rsidRDefault="00E41257" w:rsidP="00376CBA">
      <w:pPr>
        <w:pStyle w:val="Odsekzoznamu"/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A40F8AF" w14:textId="77777777" w:rsidR="00D93BE9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Umelecké texty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</w:t>
      </w:r>
    </w:p>
    <w:p w14:paraId="59913201" w14:textId="77777777" w:rsidR="00D93BE9" w:rsidRPr="00486C0F" w:rsidRDefault="00D93BE9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6C0F">
        <w:rPr>
          <w:rFonts w:ascii="Times New Roman" w:hAnsi="Times New Roman"/>
          <w:smallCaps/>
          <w:color w:val="000000"/>
          <w:sz w:val="24"/>
          <w:szCs w:val="24"/>
        </w:rPr>
        <w:t>RABELAISE</w:t>
      </w:r>
      <w:r w:rsidRPr="00486C0F">
        <w:rPr>
          <w:rFonts w:ascii="Times New Roman" w:hAnsi="Times New Roman"/>
          <w:color w:val="000000"/>
          <w:sz w:val="24"/>
          <w:szCs w:val="24"/>
        </w:rPr>
        <w:t xml:space="preserve">, F. 1979. </w:t>
      </w:r>
      <w:proofErr w:type="spellStart"/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>Gargantua</w:t>
      </w:r>
      <w:proofErr w:type="spellEnd"/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 xml:space="preserve"> a </w:t>
      </w:r>
      <w:proofErr w:type="spellStart"/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>Pantagruel</w:t>
      </w:r>
      <w:proofErr w:type="spellEnd"/>
      <w:r w:rsidRPr="00486C0F">
        <w:rPr>
          <w:rFonts w:ascii="Times New Roman" w:hAnsi="Times New Roman"/>
          <w:color w:val="000000"/>
          <w:sz w:val="24"/>
          <w:szCs w:val="24"/>
        </w:rPr>
        <w:t>. Bratislava: Tatran. (Úvod).</w:t>
      </w:r>
    </w:p>
    <w:p w14:paraId="323847CD" w14:textId="2D2E7989" w:rsidR="00D93BE9" w:rsidRPr="00E41257" w:rsidRDefault="00E41257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WILLIAM CARLOS  WILLIAMS: </w:t>
      </w:r>
      <w:r w:rsidR="00D93BE9" w:rsidRPr="00E41257">
        <w:rPr>
          <w:rFonts w:ascii="Times New Roman" w:hAnsi="Times New Roman"/>
          <w:i/>
          <w:iCs/>
          <w:color w:val="000000"/>
          <w:sz w:val="24"/>
          <w:szCs w:val="24"/>
        </w:rPr>
        <w:t>Červený fúrik</w:t>
      </w:r>
      <w:r w:rsidR="00D93BE9" w:rsidRPr="00E41257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(preložil Marián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</w:t>
      </w:r>
      <w:r w:rsidR="00486C0F"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dričík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 w:rsidR="009607CF">
        <w:rPr>
          <w:rFonts w:ascii="Times New Roman" w:hAnsi="Times New Roman"/>
          <w:color w:val="000000"/>
          <w:sz w:val="24"/>
          <w:szCs w:val="24"/>
        </w:rPr>
        <w:t>.</w:t>
      </w:r>
    </w:p>
    <w:p w14:paraId="34274B7B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62877683" w14:textId="08D6BAEF" w:rsidR="00D93BE9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</w:t>
      </w:r>
    </w:p>
    <w:p w14:paraId="01DA6EB6" w14:textId="752F6170" w:rsidR="00D93BE9" w:rsidRDefault="00B94B6A" w:rsidP="00376CBA">
      <w:pPr>
        <w:pStyle w:val="Zarkazkladnhotextu"/>
        <w:tabs>
          <w:tab w:val="left" w:pos="3060"/>
        </w:tabs>
        <w:spacing w:after="0"/>
        <w:ind w:left="0"/>
        <w:jc w:val="both"/>
        <w:rPr>
          <w:smallCaps/>
          <w:color w:val="000000"/>
        </w:rPr>
      </w:pPr>
      <w:bookmarkStart w:id="0" w:name="_Hlk145704401"/>
      <w:r>
        <w:t xml:space="preserve">ANDRIČÍK, M. 2015. </w:t>
      </w:r>
      <w:r w:rsidRPr="00A7245D">
        <w:rPr>
          <w:i/>
        </w:rPr>
        <w:t>Kapitoly z teórie literatúry</w:t>
      </w:r>
      <w:r>
        <w:t xml:space="preserve">. Košice: Univerzita Pavla Jozefa Šafárika v Košiciach, Filozofická fakulta. </w:t>
      </w:r>
      <w:bookmarkEnd w:id="0"/>
      <w:r>
        <w:t>(</w:t>
      </w:r>
      <w:r>
        <w:rPr>
          <w:smallCaps/>
          <w:color w:val="000000"/>
        </w:rPr>
        <w:t xml:space="preserve">s. </w:t>
      </w:r>
      <w:r w:rsidR="00FF674D">
        <w:rPr>
          <w:smallCaps/>
          <w:color w:val="000000"/>
        </w:rPr>
        <w:t xml:space="preserve">19 – 29, </w:t>
      </w:r>
      <w:r w:rsidR="00D93BE9">
        <w:rPr>
          <w:smallCaps/>
          <w:color w:val="000000"/>
        </w:rPr>
        <w:t xml:space="preserve">57 </w:t>
      </w:r>
      <w:r>
        <w:rPr>
          <w:smallCaps/>
          <w:color w:val="000000"/>
        </w:rPr>
        <w:t>–</w:t>
      </w:r>
      <w:r w:rsidR="00D93BE9">
        <w:rPr>
          <w:smallCaps/>
          <w:color w:val="000000"/>
        </w:rPr>
        <w:t xml:space="preserve"> 64</w:t>
      </w:r>
      <w:r w:rsidR="00600832">
        <w:rPr>
          <w:smallCaps/>
          <w:color w:val="000000"/>
        </w:rPr>
        <w:t>, 77 – 80</w:t>
      </w:r>
      <w:r w:rsidR="00D93BE9">
        <w:rPr>
          <w:smallCaps/>
          <w:color w:val="000000"/>
        </w:rPr>
        <w:t>)</w:t>
      </w:r>
      <w:r w:rsidR="009607CF">
        <w:rPr>
          <w:smallCaps/>
          <w:color w:val="000000"/>
        </w:rPr>
        <w:t>.</w:t>
      </w:r>
    </w:p>
    <w:p w14:paraId="33D5FDE8" w14:textId="1F69368A" w:rsidR="00D93BE9" w:rsidRPr="00486C0F" w:rsidRDefault="00D93BE9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6C0F">
        <w:rPr>
          <w:rFonts w:ascii="Times New Roman" w:hAnsi="Times New Roman"/>
          <w:smallCaps/>
          <w:color w:val="000000"/>
          <w:sz w:val="24"/>
          <w:szCs w:val="24"/>
        </w:rPr>
        <w:t>CULLER</w:t>
      </w:r>
      <w:r w:rsidRPr="00486C0F">
        <w:rPr>
          <w:rFonts w:ascii="Times New Roman" w:hAnsi="Times New Roman"/>
          <w:color w:val="000000"/>
          <w:sz w:val="24"/>
          <w:szCs w:val="24"/>
        </w:rPr>
        <w:t xml:space="preserve">, J. 2002. </w:t>
      </w:r>
      <w:proofErr w:type="spellStart"/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>Krátk</w:t>
      </w:r>
      <w:r w:rsidR="0077708E">
        <w:rPr>
          <w:rFonts w:ascii="Times New Roman" w:hAnsi="Times New Roman"/>
          <w:i/>
          <w:iCs/>
          <w:color w:val="000000"/>
          <w:sz w:val="24"/>
          <w:szCs w:val="24"/>
        </w:rPr>
        <w:t>ý</w:t>
      </w:r>
      <w:proofErr w:type="spellEnd"/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 xml:space="preserve"> úvod do </w:t>
      </w:r>
      <w:proofErr w:type="spellStart"/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>literár</w:t>
      </w:r>
      <w:r w:rsidR="0077708E">
        <w:rPr>
          <w:rFonts w:ascii="Times New Roman" w:hAnsi="Times New Roman"/>
          <w:i/>
          <w:iCs/>
          <w:color w:val="000000"/>
          <w:sz w:val="24"/>
          <w:szCs w:val="24"/>
        </w:rPr>
        <w:t>ní</w:t>
      </w:r>
      <w:proofErr w:type="spellEnd"/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>te</w:t>
      </w:r>
      <w:r w:rsidR="0077708E"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>rie</w:t>
      </w:r>
      <w:proofErr w:type="spellEnd"/>
      <w:r w:rsidRPr="00486C0F">
        <w:rPr>
          <w:rFonts w:ascii="Times New Roman" w:hAnsi="Times New Roman"/>
          <w:color w:val="000000"/>
          <w:sz w:val="24"/>
          <w:szCs w:val="24"/>
        </w:rPr>
        <w:t xml:space="preserve">. Brno: </w:t>
      </w:r>
      <w:proofErr w:type="spellStart"/>
      <w:r w:rsidRPr="00486C0F">
        <w:rPr>
          <w:rFonts w:ascii="Times New Roman" w:hAnsi="Times New Roman"/>
          <w:color w:val="000000"/>
          <w:sz w:val="24"/>
          <w:szCs w:val="24"/>
        </w:rPr>
        <w:t>Host</w:t>
      </w:r>
      <w:proofErr w:type="spellEnd"/>
      <w:r w:rsidRPr="00486C0F">
        <w:rPr>
          <w:rFonts w:ascii="Times New Roman" w:hAnsi="Times New Roman"/>
          <w:color w:val="000000"/>
          <w:sz w:val="24"/>
          <w:szCs w:val="24"/>
        </w:rPr>
        <w:t xml:space="preserve">. (kap. </w:t>
      </w:r>
      <w:proofErr w:type="spellStart"/>
      <w:r w:rsidRPr="00486C0F">
        <w:rPr>
          <w:rFonts w:ascii="Times New Roman" w:hAnsi="Times New Roman"/>
          <w:color w:val="000000"/>
          <w:sz w:val="24"/>
          <w:szCs w:val="24"/>
        </w:rPr>
        <w:t>Co</w:t>
      </w:r>
      <w:proofErr w:type="spellEnd"/>
      <w:r w:rsidRPr="00486C0F">
        <w:rPr>
          <w:rFonts w:ascii="Times New Roman" w:hAnsi="Times New Roman"/>
          <w:color w:val="000000"/>
          <w:sz w:val="24"/>
          <w:szCs w:val="24"/>
        </w:rPr>
        <w:t xml:space="preserve"> je </w:t>
      </w:r>
      <w:proofErr w:type="spellStart"/>
      <w:r w:rsidRPr="00486C0F">
        <w:rPr>
          <w:rFonts w:ascii="Times New Roman" w:hAnsi="Times New Roman"/>
          <w:color w:val="000000"/>
          <w:sz w:val="24"/>
          <w:szCs w:val="24"/>
        </w:rPr>
        <w:t>literatura</w:t>
      </w:r>
      <w:proofErr w:type="spellEnd"/>
      <w:r w:rsidRPr="00486C0F">
        <w:rPr>
          <w:rFonts w:ascii="Times New Roman" w:hAnsi="Times New Roman"/>
          <w:color w:val="000000"/>
          <w:sz w:val="24"/>
          <w:szCs w:val="24"/>
        </w:rPr>
        <w:t xml:space="preserve">, s. </w:t>
      </w:r>
      <w:r w:rsidR="003425AE">
        <w:rPr>
          <w:rFonts w:ascii="Times New Roman" w:hAnsi="Times New Roman"/>
          <w:color w:val="000000"/>
          <w:sz w:val="24"/>
          <w:szCs w:val="24"/>
        </w:rPr>
        <w:t>29</w:t>
      </w:r>
      <w:r w:rsidRPr="00486C0F">
        <w:rPr>
          <w:rFonts w:ascii="Times New Roman" w:hAnsi="Times New Roman"/>
          <w:color w:val="000000"/>
          <w:sz w:val="24"/>
          <w:szCs w:val="24"/>
        </w:rPr>
        <w:t xml:space="preserve"> – 5</w:t>
      </w:r>
      <w:r w:rsidR="009D0DC7">
        <w:rPr>
          <w:rFonts w:ascii="Times New Roman" w:hAnsi="Times New Roman"/>
          <w:color w:val="000000"/>
          <w:sz w:val="24"/>
          <w:szCs w:val="24"/>
        </w:rPr>
        <w:t>2</w:t>
      </w:r>
      <w:r w:rsidRPr="00486C0F">
        <w:rPr>
          <w:rFonts w:ascii="Times New Roman" w:hAnsi="Times New Roman"/>
          <w:color w:val="000000"/>
          <w:sz w:val="24"/>
          <w:szCs w:val="24"/>
        </w:rPr>
        <w:t>)</w:t>
      </w:r>
      <w:r w:rsidR="009607CF">
        <w:rPr>
          <w:rFonts w:ascii="Times New Roman" w:hAnsi="Times New Roman"/>
          <w:color w:val="000000"/>
          <w:sz w:val="24"/>
          <w:szCs w:val="24"/>
        </w:rPr>
        <w:t>.</w:t>
      </w:r>
    </w:p>
    <w:p w14:paraId="337A7331" w14:textId="479695AE" w:rsidR="00D93BE9" w:rsidRPr="00486C0F" w:rsidRDefault="00D93BE9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6C0F">
        <w:rPr>
          <w:rFonts w:ascii="Times New Roman" w:hAnsi="Times New Roman"/>
          <w:smallCaps/>
          <w:color w:val="000000"/>
          <w:sz w:val="24"/>
          <w:szCs w:val="24"/>
        </w:rPr>
        <w:t>COMPAGNON</w:t>
      </w:r>
      <w:r w:rsidRPr="00486C0F">
        <w:rPr>
          <w:rFonts w:ascii="Times New Roman" w:hAnsi="Times New Roman"/>
          <w:color w:val="000000"/>
          <w:sz w:val="24"/>
          <w:szCs w:val="24"/>
        </w:rPr>
        <w:t xml:space="preserve">, A. 2006. </w:t>
      </w:r>
      <w:r w:rsidRPr="00486C0F">
        <w:rPr>
          <w:rFonts w:ascii="Times New Roman" w:hAnsi="Times New Roman"/>
          <w:i/>
          <w:iCs/>
          <w:color w:val="000000"/>
          <w:sz w:val="24"/>
          <w:szCs w:val="24"/>
        </w:rPr>
        <w:t>Démon teórie</w:t>
      </w:r>
      <w:r w:rsidRPr="00486C0F">
        <w:rPr>
          <w:rFonts w:ascii="Times New Roman" w:hAnsi="Times New Roman"/>
          <w:color w:val="000000"/>
          <w:sz w:val="24"/>
          <w:szCs w:val="24"/>
        </w:rPr>
        <w:t xml:space="preserve">. Bratislava: </w:t>
      </w:r>
      <w:proofErr w:type="spellStart"/>
      <w:r w:rsidRPr="00486C0F">
        <w:rPr>
          <w:rFonts w:ascii="Times New Roman" w:hAnsi="Times New Roman"/>
          <w:color w:val="000000"/>
          <w:sz w:val="24"/>
          <w:szCs w:val="24"/>
        </w:rPr>
        <w:t>Kalligram</w:t>
      </w:r>
      <w:proofErr w:type="spellEnd"/>
      <w:r w:rsidRPr="00486C0F">
        <w:rPr>
          <w:rFonts w:ascii="Times New Roman" w:hAnsi="Times New Roman"/>
          <w:color w:val="000000"/>
          <w:sz w:val="24"/>
          <w:szCs w:val="24"/>
        </w:rPr>
        <w:t>. (kap. Literatúra, Autor, Čitateľ, s.</w:t>
      </w:r>
      <w:r w:rsidR="00E41257" w:rsidRPr="00486C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86C0F">
        <w:rPr>
          <w:rFonts w:ascii="Times New Roman" w:hAnsi="Times New Roman"/>
          <w:color w:val="000000"/>
          <w:sz w:val="24"/>
          <w:szCs w:val="24"/>
        </w:rPr>
        <w:t>27 – 46, 47 – 102, 151 – 178).</w:t>
      </w:r>
    </w:p>
    <w:p w14:paraId="7BA1FB55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1033F899" w14:textId="77777777" w:rsidR="00D93BE9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34D4BDDB" w14:textId="6E049F06" w:rsidR="00D93BE9" w:rsidRPr="00376CBA" w:rsidRDefault="00376CBA" w:rsidP="00376CBA">
      <w:pPr>
        <w:pStyle w:val="Odsekzoznamu"/>
        <w:ind w:right="-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proofErr w:type="spellStart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Teória</w:t>
      </w:r>
      <w:proofErr w:type="spellEnd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literárnych</w:t>
      </w:r>
      <w:proofErr w:type="spellEnd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druhov</w:t>
      </w:r>
      <w:proofErr w:type="spellEnd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Genológia</w:t>
      </w:r>
      <w:proofErr w:type="spellEnd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 xml:space="preserve">. Lyrika. Epika. </w:t>
      </w:r>
      <w:proofErr w:type="spellStart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Dráma</w:t>
      </w:r>
      <w:proofErr w:type="spellEnd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Rozdiely</w:t>
      </w:r>
      <w:proofErr w:type="spellEnd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 xml:space="preserve">, znaky. </w:t>
      </w:r>
      <w:proofErr w:type="spellStart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Mimésis</w:t>
      </w:r>
      <w:proofErr w:type="spellEnd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Diegésis</w:t>
      </w:r>
      <w:proofErr w:type="spellEnd"/>
      <w:r w:rsidR="00D93BE9" w:rsidRPr="00376CB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60843DD8" w14:textId="77777777" w:rsidR="00D93BE9" w:rsidRDefault="00D93BE9" w:rsidP="00376CBA">
      <w:pPr>
        <w:pStyle w:val="Odsekzoznamu"/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1900ED82" w14:textId="7A989AA8" w:rsidR="0077708E" w:rsidRPr="0077708E" w:rsidRDefault="0077708E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  <w:u w:val="single"/>
        </w:rPr>
      </w:pPr>
      <w:bookmarkStart w:id="1" w:name="_Hlk145780571"/>
      <w:r>
        <w:rPr>
          <w:rFonts w:ascii="Times New Roman" w:hAnsi="Times New Roman"/>
          <w:sz w:val="24"/>
          <w:szCs w:val="24"/>
        </w:rPr>
        <w:tab/>
      </w:r>
      <w:r w:rsidRPr="0077708E">
        <w:rPr>
          <w:rFonts w:ascii="Times New Roman" w:hAnsi="Times New Roman"/>
          <w:sz w:val="24"/>
          <w:szCs w:val="24"/>
          <w:u w:val="single"/>
        </w:rPr>
        <w:t>Umelecké texty:</w:t>
      </w:r>
    </w:p>
    <w:p w14:paraId="735204CA" w14:textId="2CD8ECCB" w:rsidR="006E0F5C" w:rsidRDefault="006E0F5C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SALINGER, J. D. 2000. </w:t>
      </w:r>
      <w:r w:rsidR="00D93BE9" w:rsidRPr="006E0F5C">
        <w:rPr>
          <w:rFonts w:ascii="Times New Roman" w:hAnsi="Times New Roman"/>
          <w:i/>
          <w:iCs/>
          <w:sz w:val="24"/>
          <w:szCs w:val="24"/>
        </w:rPr>
        <w:t>Kto chytá v žite.</w:t>
      </w:r>
      <w:r w:rsidR="00D93BE9" w:rsidRPr="006E0F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Bratislava: Slovenský spisovateľ. </w:t>
      </w:r>
      <w:r w:rsidR="00D93BE9" w:rsidRPr="006E0F5C">
        <w:rPr>
          <w:rFonts w:ascii="Times New Roman" w:hAnsi="Times New Roman"/>
          <w:sz w:val="24"/>
          <w:szCs w:val="24"/>
        </w:rPr>
        <w:t>(1. kapitola</w:t>
      </w:r>
      <w:r>
        <w:rPr>
          <w:rFonts w:ascii="Times New Roman" w:hAnsi="Times New Roman"/>
          <w:sz w:val="24"/>
          <w:szCs w:val="24"/>
        </w:rPr>
        <w:t>, s. 3 –</w:t>
      </w:r>
    </w:p>
    <w:p w14:paraId="4C4565A7" w14:textId="6E52B970" w:rsidR="00D93BE9" w:rsidRPr="006E0F5C" w:rsidRDefault="006E0F5C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</w:t>
      </w:r>
      <w:r w:rsidR="00D93BE9" w:rsidRPr="006E0F5C">
        <w:rPr>
          <w:rFonts w:ascii="Times New Roman" w:hAnsi="Times New Roman"/>
          <w:sz w:val="24"/>
          <w:szCs w:val="24"/>
        </w:rPr>
        <w:t>)</w:t>
      </w:r>
      <w:r w:rsidR="009607CF">
        <w:rPr>
          <w:rFonts w:ascii="Times New Roman" w:hAnsi="Times New Roman"/>
          <w:sz w:val="24"/>
          <w:szCs w:val="24"/>
        </w:rPr>
        <w:t>.</w:t>
      </w:r>
    </w:p>
    <w:p w14:paraId="1D599DDF" w14:textId="0949DC0B" w:rsidR="00D93BE9" w:rsidRPr="00205432" w:rsidRDefault="003D7EF1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bookmarkStart w:id="2" w:name="_Hlk145791481"/>
      <w:bookmarkEnd w:id="1"/>
      <w:r w:rsidRPr="00205432">
        <w:rPr>
          <w:rFonts w:ascii="Times New Roman" w:hAnsi="Times New Roman"/>
          <w:sz w:val="24"/>
          <w:szCs w:val="24"/>
        </w:rPr>
        <w:t xml:space="preserve">SLÁDKOVIČ, A. </w:t>
      </w:r>
      <w:r w:rsidR="00D93BE9" w:rsidRPr="00205432">
        <w:rPr>
          <w:rFonts w:ascii="Times New Roman" w:hAnsi="Times New Roman"/>
          <w:i/>
          <w:iCs/>
          <w:sz w:val="24"/>
          <w:szCs w:val="24"/>
        </w:rPr>
        <w:t>Marína</w:t>
      </w:r>
      <w:r w:rsidR="00486C0F" w:rsidRPr="00205432">
        <w:rPr>
          <w:rFonts w:ascii="Times New Roman" w:hAnsi="Times New Roman"/>
          <w:sz w:val="24"/>
          <w:szCs w:val="24"/>
        </w:rPr>
        <w:t>. Dostupné na:</w:t>
      </w:r>
      <w:r w:rsidR="00205432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="00205432" w:rsidRPr="004435A1">
          <w:rPr>
            <w:rStyle w:val="Hypertextovprepojenie"/>
            <w:sz w:val="24"/>
            <w:szCs w:val="24"/>
          </w:rPr>
          <w:t>https://zlatyfond.sme.sk/dielo/17/Sladkovic_Marina/2</w:t>
        </w:r>
      </w:hyperlink>
    </w:p>
    <w:bookmarkEnd w:id="2"/>
    <w:p w14:paraId="120A4490" w14:textId="76A0DD98" w:rsidR="00D93BE9" w:rsidRPr="00205432" w:rsidRDefault="006E0F5C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 w:rsidRPr="00205432">
        <w:rPr>
          <w:rFonts w:ascii="Times New Roman" w:hAnsi="Times New Roman"/>
          <w:sz w:val="24"/>
          <w:szCs w:val="24"/>
        </w:rPr>
        <w:lastRenderedPageBreak/>
        <w:t xml:space="preserve">SHAKESPEARE, W. 2006. </w:t>
      </w:r>
      <w:r w:rsidR="00D93BE9" w:rsidRPr="00205432">
        <w:rPr>
          <w:rFonts w:ascii="Times New Roman" w:hAnsi="Times New Roman"/>
          <w:i/>
          <w:iCs/>
          <w:sz w:val="24"/>
          <w:szCs w:val="24"/>
        </w:rPr>
        <w:t>Hamlet</w:t>
      </w:r>
      <w:r w:rsidRPr="00205432">
        <w:rPr>
          <w:rFonts w:ascii="Times New Roman" w:hAnsi="Times New Roman"/>
          <w:sz w:val="24"/>
          <w:szCs w:val="24"/>
        </w:rPr>
        <w:t xml:space="preserve">. Bratislava: </w:t>
      </w:r>
      <w:proofErr w:type="spellStart"/>
      <w:r w:rsidRPr="00205432">
        <w:rPr>
          <w:rFonts w:ascii="Times New Roman" w:hAnsi="Times New Roman"/>
          <w:sz w:val="24"/>
          <w:szCs w:val="24"/>
        </w:rPr>
        <w:t>Ikar</w:t>
      </w:r>
      <w:proofErr w:type="spellEnd"/>
      <w:r w:rsidRPr="00205432">
        <w:rPr>
          <w:rFonts w:ascii="Times New Roman" w:hAnsi="Times New Roman"/>
          <w:sz w:val="24"/>
          <w:szCs w:val="24"/>
        </w:rPr>
        <w:t>. (Prvé dejstvo, 1. výstup, s. 21 – 27)</w:t>
      </w:r>
      <w:r w:rsidR="009607CF">
        <w:rPr>
          <w:rFonts w:ascii="Times New Roman" w:hAnsi="Times New Roman"/>
          <w:sz w:val="24"/>
          <w:szCs w:val="24"/>
        </w:rPr>
        <w:t>.</w:t>
      </w:r>
    </w:p>
    <w:p w14:paraId="2EF505E8" w14:textId="77777777" w:rsidR="00D93BE9" w:rsidRDefault="00D93BE9" w:rsidP="00376CBA">
      <w:pPr>
        <w:pStyle w:val="Odsekzoznamu"/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8F05499" w14:textId="1E28C7B5" w:rsidR="00D93BE9" w:rsidRPr="000657B8" w:rsidRDefault="000657B8" w:rsidP="00376CBA">
      <w:pPr>
        <w:pStyle w:val="Odsekzoznamu"/>
        <w:ind w:right="-50"/>
        <w:jc w:val="both"/>
        <w:rPr>
          <w:rFonts w:ascii="Times New Roman" w:hAnsi="Times New Roman"/>
          <w:sz w:val="24"/>
          <w:szCs w:val="24"/>
          <w:u w:val="single"/>
          <w:lang w:val="sk-SK"/>
        </w:rPr>
      </w:pPr>
      <w:r w:rsidRPr="000657B8">
        <w:rPr>
          <w:rFonts w:ascii="Times New Roman" w:hAnsi="Times New Roman"/>
          <w:sz w:val="24"/>
          <w:szCs w:val="24"/>
          <w:u w:val="single"/>
          <w:lang w:val="sk-SK"/>
        </w:rPr>
        <w:t>Odborná lit.:</w:t>
      </w:r>
    </w:p>
    <w:p w14:paraId="5DA3FD64" w14:textId="77777777" w:rsidR="000657B8" w:rsidRDefault="000657B8" w:rsidP="00376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7B8">
        <w:rPr>
          <w:rFonts w:ascii="Times New Roman" w:hAnsi="Times New Roman" w:cs="Times New Roman"/>
          <w:caps/>
          <w:sz w:val="24"/>
          <w:szCs w:val="24"/>
        </w:rPr>
        <w:t>Timofej</w:t>
      </w:r>
      <w:r w:rsidRPr="000657B8">
        <w:rPr>
          <w:rFonts w:ascii="Times New Roman" w:hAnsi="Times New Roman" w:cs="Times New Roman"/>
          <w:sz w:val="24"/>
          <w:szCs w:val="24"/>
        </w:rPr>
        <w:t xml:space="preserve">, L. I. – S. V. </w:t>
      </w:r>
      <w:r w:rsidRPr="000657B8">
        <w:rPr>
          <w:rFonts w:ascii="Times New Roman" w:hAnsi="Times New Roman" w:cs="Times New Roman"/>
          <w:caps/>
          <w:sz w:val="24"/>
          <w:szCs w:val="24"/>
        </w:rPr>
        <w:t>Turajev</w:t>
      </w:r>
      <w:r w:rsidRPr="000657B8">
        <w:rPr>
          <w:rFonts w:ascii="Times New Roman" w:hAnsi="Times New Roman" w:cs="Times New Roman"/>
          <w:sz w:val="24"/>
          <w:szCs w:val="24"/>
        </w:rPr>
        <w:t xml:space="preserve">. </w:t>
      </w:r>
      <w:r w:rsidRPr="000657B8">
        <w:rPr>
          <w:rFonts w:ascii="Times New Roman" w:hAnsi="Times New Roman" w:cs="Times New Roman"/>
          <w:i/>
          <w:iCs/>
          <w:sz w:val="24"/>
          <w:szCs w:val="24"/>
        </w:rPr>
        <w:t>Slovník literárnovedných termínov</w:t>
      </w:r>
      <w:r w:rsidRPr="000657B8">
        <w:rPr>
          <w:rFonts w:ascii="Times New Roman" w:hAnsi="Times New Roman" w:cs="Times New Roman"/>
          <w:sz w:val="24"/>
          <w:szCs w:val="24"/>
        </w:rPr>
        <w:t>;</w:t>
      </w:r>
    </w:p>
    <w:p w14:paraId="72A96D55" w14:textId="77777777" w:rsidR="000657B8" w:rsidRDefault="000657B8" w:rsidP="00376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7B8">
        <w:rPr>
          <w:rFonts w:ascii="Times New Roman" w:hAnsi="Times New Roman" w:cs="Times New Roman"/>
          <w:caps/>
          <w:sz w:val="24"/>
          <w:szCs w:val="24"/>
        </w:rPr>
        <w:t>Valček</w:t>
      </w:r>
      <w:r w:rsidRPr="000657B8">
        <w:rPr>
          <w:rFonts w:ascii="Times New Roman" w:hAnsi="Times New Roman" w:cs="Times New Roman"/>
          <w:sz w:val="24"/>
          <w:szCs w:val="24"/>
        </w:rPr>
        <w:t xml:space="preserve">, Peter. </w:t>
      </w:r>
      <w:r w:rsidRPr="000657B8">
        <w:rPr>
          <w:rFonts w:ascii="Times New Roman" w:hAnsi="Times New Roman" w:cs="Times New Roman"/>
          <w:i/>
          <w:iCs/>
          <w:sz w:val="24"/>
          <w:szCs w:val="24"/>
        </w:rPr>
        <w:t>Slovník literárnej teórie</w:t>
      </w:r>
      <w:r w:rsidRPr="000657B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2E38145" w14:textId="773CCDA0" w:rsidR="000657B8" w:rsidRPr="000657B8" w:rsidRDefault="000657B8" w:rsidP="00376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7B8">
        <w:rPr>
          <w:rFonts w:ascii="Times New Roman" w:hAnsi="Times New Roman" w:cs="Times New Roman"/>
          <w:caps/>
          <w:sz w:val="24"/>
          <w:szCs w:val="24"/>
        </w:rPr>
        <w:t>Žilka</w:t>
      </w:r>
      <w:r w:rsidRPr="000657B8">
        <w:rPr>
          <w:rFonts w:ascii="Times New Roman" w:hAnsi="Times New Roman" w:cs="Times New Roman"/>
          <w:sz w:val="24"/>
          <w:szCs w:val="24"/>
        </w:rPr>
        <w:t xml:space="preserve">, Tibor. </w:t>
      </w:r>
      <w:r w:rsidRPr="000657B8">
        <w:rPr>
          <w:rFonts w:ascii="Times New Roman" w:hAnsi="Times New Roman" w:cs="Times New Roman"/>
          <w:i/>
          <w:iCs/>
          <w:sz w:val="24"/>
          <w:szCs w:val="24"/>
        </w:rPr>
        <w:t xml:space="preserve">Poetický slovník </w:t>
      </w:r>
      <w:r w:rsidRPr="000657B8">
        <w:rPr>
          <w:rFonts w:ascii="Times New Roman" w:hAnsi="Times New Roman" w:cs="Times New Roman"/>
          <w:iCs/>
          <w:sz w:val="24"/>
          <w:szCs w:val="24"/>
        </w:rPr>
        <w:t>a ďalšie.</w:t>
      </w:r>
    </w:p>
    <w:p w14:paraId="33118B7C" w14:textId="77777777" w:rsidR="000657B8" w:rsidRPr="00E1607C" w:rsidRDefault="000657B8" w:rsidP="00376CBA">
      <w:pPr>
        <w:pStyle w:val="Odsekzoznamu"/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6EA37B8" w14:textId="77777777" w:rsidR="00D93BE9" w:rsidRPr="00E1607C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6841EB" w14:textId="1247356D" w:rsidR="00D93BE9" w:rsidRPr="009607CF" w:rsidRDefault="00D93BE9" w:rsidP="00376C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7CF"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  <w:r w:rsidR="009607C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9607CF">
        <w:rPr>
          <w:rFonts w:ascii="Times New Roman" w:hAnsi="Times New Roman"/>
          <w:b/>
          <w:bCs/>
          <w:color w:val="000000"/>
          <w:sz w:val="24"/>
          <w:szCs w:val="24"/>
        </w:rPr>
        <w:t>Literárna postava.</w:t>
      </w:r>
      <w:r w:rsidRPr="009607CF">
        <w:rPr>
          <w:rFonts w:ascii="Times New Roman" w:hAnsi="Times New Roman"/>
          <w:color w:val="000000"/>
          <w:sz w:val="24"/>
          <w:szCs w:val="24"/>
        </w:rPr>
        <w:t> </w:t>
      </w:r>
      <w:r w:rsidRPr="009607CF">
        <w:rPr>
          <w:rFonts w:ascii="Times New Roman" w:hAnsi="Times New Roman"/>
          <w:b/>
          <w:color w:val="000000"/>
          <w:sz w:val="24"/>
          <w:szCs w:val="24"/>
        </w:rPr>
        <w:t xml:space="preserve">Hlavné postavy, vedľajšie, epizodické </w:t>
      </w:r>
      <w:r w:rsidRPr="009607CF">
        <w:rPr>
          <w:rFonts w:ascii="Times New Roman" w:hAnsi="Times New Roman"/>
          <w:b/>
          <w:sz w:val="24"/>
          <w:szCs w:val="24"/>
        </w:rPr>
        <w:t xml:space="preserve">postavy. Typ, charakter. </w:t>
      </w:r>
      <w:r w:rsidRPr="009607CF">
        <w:rPr>
          <w:rFonts w:ascii="Times New Roman" w:hAnsi="Times New Roman"/>
          <w:color w:val="000000"/>
          <w:sz w:val="24"/>
          <w:szCs w:val="24"/>
        </w:rPr>
        <w:t>Aké podoby, kompetencie, úlohy, poslanie, roly má v textoch postava? Rozlišuje</w:t>
      </w:r>
      <w:r w:rsidR="00785F68">
        <w:rPr>
          <w:rFonts w:ascii="Times New Roman" w:hAnsi="Times New Roman"/>
          <w:color w:val="000000"/>
          <w:sz w:val="24"/>
          <w:szCs w:val="24"/>
        </w:rPr>
        <w:t>me</w:t>
      </w:r>
      <w:r w:rsidRPr="009607CF">
        <w:rPr>
          <w:rFonts w:ascii="Times New Roman" w:hAnsi="Times New Roman"/>
          <w:color w:val="000000"/>
          <w:sz w:val="24"/>
          <w:szCs w:val="24"/>
        </w:rPr>
        <w:t xml:space="preserve"> typ a charakter? Kedy sú vzťahy hlavnej a vedľajšej postavy funkčné?</w:t>
      </w:r>
    </w:p>
    <w:p w14:paraId="54B5B76D" w14:textId="77777777" w:rsidR="00D93BE9" w:rsidRDefault="00D93BE9" w:rsidP="00376CBA">
      <w:pPr>
        <w:pStyle w:val="Odsekzoznamu"/>
        <w:ind w:left="1416"/>
        <w:jc w:val="both"/>
        <w:rPr>
          <w:rFonts w:ascii="Times New Roman" w:hAnsi="Times New Roman"/>
          <w:b/>
          <w:sz w:val="24"/>
          <w:szCs w:val="24"/>
          <w:lang w:val="sk-SK"/>
        </w:rPr>
      </w:pPr>
    </w:p>
    <w:p w14:paraId="5A4AAF61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bookmarkStart w:id="3" w:name="_Hlk145791427"/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7E3713D2" w14:textId="32CC0101" w:rsidR="00D93BE9" w:rsidRPr="00205432" w:rsidRDefault="00D93BE9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_Hlk145780636"/>
      <w:bookmarkEnd w:id="3"/>
      <w:r w:rsidRPr="00205432">
        <w:rPr>
          <w:rFonts w:ascii="Times New Roman" w:hAnsi="Times New Roman"/>
          <w:color w:val="000000"/>
          <w:sz w:val="24"/>
          <w:szCs w:val="24"/>
        </w:rPr>
        <w:t xml:space="preserve">LINDGRENOVÁ, A. </w:t>
      </w:r>
      <w:r w:rsidR="00B91BD1" w:rsidRPr="00205432">
        <w:rPr>
          <w:rFonts w:ascii="Times New Roman" w:hAnsi="Times New Roman"/>
          <w:color w:val="000000"/>
          <w:sz w:val="24"/>
          <w:szCs w:val="24"/>
        </w:rPr>
        <w:t>2009</w:t>
      </w:r>
      <w:r w:rsidRPr="0020543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05432">
        <w:rPr>
          <w:rFonts w:ascii="Times New Roman" w:hAnsi="Times New Roman"/>
          <w:i/>
          <w:iCs/>
          <w:color w:val="000000"/>
          <w:sz w:val="24"/>
          <w:szCs w:val="24"/>
        </w:rPr>
        <w:t>Pipi</w:t>
      </w:r>
      <w:proofErr w:type="spellEnd"/>
      <w:r w:rsidRPr="00205432">
        <w:rPr>
          <w:rFonts w:ascii="Times New Roman" w:hAnsi="Times New Roman"/>
          <w:i/>
          <w:iCs/>
          <w:color w:val="000000"/>
          <w:sz w:val="24"/>
          <w:szCs w:val="24"/>
        </w:rPr>
        <w:t xml:space="preserve"> Dlhá Pančucha</w:t>
      </w:r>
      <w:r w:rsidRPr="00205432">
        <w:rPr>
          <w:rFonts w:ascii="Times New Roman" w:hAnsi="Times New Roman"/>
          <w:color w:val="000000"/>
          <w:sz w:val="24"/>
          <w:szCs w:val="24"/>
        </w:rPr>
        <w:t xml:space="preserve">. Bratislava: </w:t>
      </w:r>
      <w:proofErr w:type="spellStart"/>
      <w:r w:rsidR="00B91BD1" w:rsidRPr="00205432">
        <w:rPr>
          <w:rFonts w:ascii="Times New Roman" w:hAnsi="Times New Roman"/>
          <w:color w:val="000000"/>
          <w:sz w:val="24"/>
          <w:szCs w:val="24"/>
        </w:rPr>
        <w:t>Slovart</w:t>
      </w:r>
      <w:proofErr w:type="spellEnd"/>
      <w:r w:rsidRPr="00205432">
        <w:rPr>
          <w:rFonts w:ascii="Times New Roman" w:hAnsi="Times New Roman"/>
          <w:color w:val="000000"/>
          <w:sz w:val="24"/>
          <w:szCs w:val="24"/>
        </w:rPr>
        <w:t>. (</w:t>
      </w:r>
      <w:r w:rsidR="00B91BD1" w:rsidRPr="00205432">
        <w:rPr>
          <w:rFonts w:ascii="Times New Roman" w:hAnsi="Times New Roman"/>
          <w:color w:val="000000"/>
          <w:sz w:val="24"/>
          <w:szCs w:val="24"/>
        </w:rPr>
        <w:t xml:space="preserve">kap. </w:t>
      </w:r>
      <w:proofErr w:type="spellStart"/>
      <w:r w:rsidR="00B91BD1" w:rsidRPr="00205432">
        <w:rPr>
          <w:rFonts w:ascii="Times New Roman" w:hAnsi="Times New Roman"/>
          <w:color w:val="000000"/>
          <w:sz w:val="24"/>
          <w:szCs w:val="24"/>
        </w:rPr>
        <w:t>Pipi</w:t>
      </w:r>
      <w:proofErr w:type="spellEnd"/>
      <w:r w:rsidR="00B91BD1" w:rsidRPr="00205432">
        <w:rPr>
          <w:rFonts w:ascii="Times New Roman" w:hAnsi="Times New Roman"/>
          <w:color w:val="000000"/>
          <w:sz w:val="24"/>
          <w:szCs w:val="24"/>
        </w:rPr>
        <w:t xml:space="preserve"> navštívia zlodeji, s. 98 – 108</w:t>
      </w:r>
      <w:r w:rsidRPr="00205432">
        <w:rPr>
          <w:rFonts w:ascii="Times New Roman" w:hAnsi="Times New Roman"/>
          <w:color w:val="000000"/>
          <w:sz w:val="24"/>
          <w:szCs w:val="24"/>
        </w:rPr>
        <w:t>)</w:t>
      </w:r>
      <w:r w:rsidRPr="00205432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</w:p>
    <w:bookmarkEnd w:id="4"/>
    <w:p w14:paraId="22005B99" w14:textId="77777777" w:rsidR="00D93BE9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</w:p>
    <w:p w14:paraId="02C6BD40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</w:t>
      </w:r>
    </w:p>
    <w:p w14:paraId="1D56EA5D" w14:textId="77777777" w:rsidR="00D93BE9" w:rsidRPr="00205432" w:rsidRDefault="00D93BE9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5432">
        <w:rPr>
          <w:rFonts w:ascii="Times New Roman" w:hAnsi="Times New Roman"/>
          <w:color w:val="000000"/>
          <w:sz w:val="24"/>
          <w:szCs w:val="24"/>
        </w:rPr>
        <w:t xml:space="preserve">RAKÚS, S. 1993. Personálna tematická rola. In: </w:t>
      </w:r>
      <w:r w:rsidRPr="00205432">
        <w:rPr>
          <w:rFonts w:ascii="Times New Roman" w:hAnsi="Times New Roman"/>
          <w:i/>
          <w:iCs/>
          <w:color w:val="000000"/>
          <w:sz w:val="24"/>
          <w:szCs w:val="24"/>
        </w:rPr>
        <w:t>Medzi mnohoznačnosťou a presnosťou</w:t>
      </w:r>
      <w:r w:rsidRPr="00205432">
        <w:rPr>
          <w:rFonts w:ascii="Times New Roman" w:hAnsi="Times New Roman"/>
          <w:color w:val="000000"/>
          <w:sz w:val="24"/>
          <w:szCs w:val="24"/>
        </w:rPr>
        <w:t>. Levoča: Modrý Peter. s. 88 – 102.</w:t>
      </w:r>
    </w:p>
    <w:p w14:paraId="326E9E96" w14:textId="7A240CB7" w:rsidR="00D93BE9" w:rsidRPr="00205432" w:rsidRDefault="00D93BE9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5432">
        <w:rPr>
          <w:rFonts w:ascii="Times New Roman" w:hAnsi="Times New Roman"/>
          <w:smallCaps/>
          <w:color w:val="000000"/>
          <w:sz w:val="24"/>
          <w:szCs w:val="24"/>
        </w:rPr>
        <w:t>HODROVÁ</w:t>
      </w:r>
      <w:r w:rsidRPr="00205432">
        <w:rPr>
          <w:rFonts w:ascii="Times New Roman" w:hAnsi="Times New Roman"/>
          <w:color w:val="000000"/>
          <w:sz w:val="24"/>
          <w:szCs w:val="24"/>
        </w:rPr>
        <w:t xml:space="preserve">, D. 1991. Postava – </w:t>
      </w:r>
      <w:proofErr w:type="spellStart"/>
      <w:r w:rsidRPr="00205432">
        <w:rPr>
          <w:rFonts w:ascii="Times New Roman" w:hAnsi="Times New Roman"/>
          <w:color w:val="000000"/>
          <w:sz w:val="24"/>
          <w:szCs w:val="24"/>
        </w:rPr>
        <w:t>definice</w:t>
      </w:r>
      <w:proofErr w:type="spellEnd"/>
      <w:r w:rsidRPr="00205432">
        <w:rPr>
          <w:rFonts w:ascii="Times New Roman" w:hAnsi="Times New Roman"/>
          <w:color w:val="000000"/>
          <w:sz w:val="24"/>
          <w:szCs w:val="24"/>
        </w:rPr>
        <w:t xml:space="preserve"> a postava – hypotéza. In: </w:t>
      </w:r>
      <w:r w:rsidRPr="00205432">
        <w:rPr>
          <w:rFonts w:ascii="Times New Roman" w:hAnsi="Times New Roman"/>
          <w:i/>
          <w:iCs/>
          <w:color w:val="000000"/>
          <w:sz w:val="24"/>
          <w:szCs w:val="24"/>
        </w:rPr>
        <w:t>Estetika</w:t>
      </w:r>
      <w:r w:rsidRPr="00205432">
        <w:rPr>
          <w:rFonts w:ascii="Times New Roman" w:hAnsi="Times New Roman"/>
          <w:color w:val="000000"/>
          <w:sz w:val="24"/>
          <w:szCs w:val="24"/>
        </w:rPr>
        <w:t xml:space="preserve">. Roč. 28, č. 4, s. 83 – 106 alebo dostupné na: </w:t>
      </w:r>
      <w:hyperlink r:id="rId6" w:history="1">
        <w:r w:rsidR="00205432" w:rsidRPr="004435A1">
          <w:rPr>
            <w:rStyle w:val="Hypertextovprepojenie"/>
            <w:sz w:val="24"/>
            <w:szCs w:val="24"/>
          </w:rPr>
          <w:t>http://www.ucl.cas.cz/edicee/data/sborniky/1994/PS2/4.pdf</w:t>
        </w:r>
      </w:hyperlink>
      <w:r w:rsidRPr="00205432">
        <w:rPr>
          <w:rFonts w:ascii="Times New Roman" w:hAnsi="Times New Roman"/>
          <w:color w:val="000000"/>
          <w:sz w:val="24"/>
          <w:szCs w:val="24"/>
        </w:rPr>
        <w:t>.</w:t>
      </w:r>
    </w:p>
    <w:p w14:paraId="58C69D2F" w14:textId="77777777" w:rsidR="00D93BE9" w:rsidRDefault="00D93BE9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5432">
        <w:rPr>
          <w:rFonts w:ascii="Times New Roman" w:hAnsi="Times New Roman"/>
          <w:smallCaps/>
          <w:color w:val="000000"/>
          <w:sz w:val="24"/>
          <w:szCs w:val="24"/>
        </w:rPr>
        <w:t>HODROVÁ</w:t>
      </w:r>
      <w:r w:rsidRPr="00205432">
        <w:rPr>
          <w:rFonts w:ascii="Times New Roman" w:hAnsi="Times New Roman"/>
          <w:color w:val="000000"/>
          <w:sz w:val="24"/>
          <w:szCs w:val="24"/>
        </w:rPr>
        <w:t xml:space="preserve">, D. 1998. </w:t>
      </w:r>
      <w:proofErr w:type="spellStart"/>
      <w:r w:rsidRPr="00205432">
        <w:rPr>
          <w:rFonts w:ascii="Times New Roman" w:hAnsi="Times New Roman"/>
          <w:color w:val="000000"/>
          <w:sz w:val="24"/>
          <w:szCs w:val="24"/>
        </w:rPr>
        <w:t>Jméno</w:t>
      </w:r>
      <w:proofErr w:type="spellEnd"/>
      <w:r w:rsidRPr="00205432">
        <w:rPr>
          <w:rFonts w:ascii="Times New Roman" w:hAnsi="Times New Roman"/>
          <w:color w:val="000000"/>
          <w:sz w:val="24"/>
          <w:szCs w:val="24"/>
        </w:rPr>
        <w:t xml:space="preserve">. In: </w:t>
      </w:r>
      <w:r w:rsidRPr="00205432">
        <w:rPr>
          <w:rFonts w:ascii="Times New Roman" w:hAnsi="Times New Roman"/>
          <w:i/>
          <w:iCs/>
          <w:color w:val="000000"/>
          <w:sz w:val="24"/>
          <w:szCs w:val="24"/>
        </w:rPr>
        <w:t>Slovenská literatúra</w:t>
      </w:r>
      <w:r w:rsidRPr="00205432">
        <w:rPr>
          <w:rFonts w:ascii="Times New Roman" w:hAnsi="Times New Roman"/>
          <w:color w:val="000000"/>
          <w:sz w:val="24"/>
          <w:szCs w:val="24"/>
        </w:rPr>
        <w:t>. Roč. 45, č. 4, s. 266 – 282.</w:t>
      </w:r>
    </w:p>
    <w:p w14:paraId="7E5D6DB6" w14:textId="77777777" w:rsidR="007D751F" w:rsidRDefault="007D751F" w:rsidP="007D75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Dostupné na: </w:t>
      </w:r>
    </w:p>
    <w:p w14:paraId="0CF18600" w14:textId="23CC648D" w:rsidR="007D751F" w:rsidRPr="007D751F" w:rsidRDefault="00935C24" w:rsidP="007D75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Pr="007F0AC8">
          <w:rPr>
            <w:rStyle w:val="Hypertextovprepojenie"/>
            <w:rFonts w:cstheme="minorBidi"/>
            <w:sz w:val="24"/>
            <w:szCs w:val="24"/>
          </w:rPr>
          <w:t>https://www.sav.sk/journals/uploads/08050835SL-1998-45-4-3-Hodrov%C3%A1%20266-282.pdf</w:t>
        </w:r>
      </w:hyperlink>
    </w:p>
    <w:p w14:paraId="09D3ECCE" w14:textId="20128A72" w:rsidR="007468D4" w:rsidRPr="007468D4" w:rsidRDefault="009A4E17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BRIŠKÁR, J. 2005. O kompetencii postáv v prozaickom texte. In: </w:t>
      </w:r>
      <w:r w:rsidR="007468D4" w:rsidRPr="007468D4">
        <w:rPr>
          <w:rFonts w:ascii="Times New Roman" w:hAnsi="Times New Roman"/>
          <w:i/>
          <w:iCs/>
          <w:color w:val="000000"/>
          <w:sz w:val="24"/>
          <w:szCs w:val="24"/>
        </w:rPr>
        <w:t>Elementárne situácie v literatúre.</w:t>
      </w:r>
      <w:r w:rsidR="007468D4">
        <w:rPr>
          <w:rFonts w:ascii="Times New Roman" w:hAnsi="Times New Roman"/>
          <w:color w:val="000000"/>
          <w:sz w:val="24"/>
          <w:szCs w:val="24"/>
        </w:rPr>
        <w:t xml:space="preserve"> Levoča: Modrý Peter</w:t>
      </w:r>
      <w:r w:rsidR="000B404F">
        <w:rPr>
          <w:rFonts w:ascii="Times New Roman" w:hAnsi="Times New Roman"/>
          <w:color w:val="000000"/>
          <w:sz w:val="24"/>
          <w:szCs w:val="24"/>
        </w:rPr>
        <w:t>,</w:t>
      </w:r>
      <w:r w:rsidR="007468D4">
        <w:rPr>
          <w:rFonts w:ascii="Times New Roman" w:hAnsi="Times New Roman"/>
          <w:color w:val="000000"/>
          <w:sz w:val="24"/>
          <w:szCs w:val="24"/>
        </w:rPr>
        <w:t xml:space="preserve"> s. 113 – 119.</w:t>
      </w:r>
    </w:p>
    <w:p w14:paraId="5688F2DC" w14:textId="77777777" w:rsidR="00D93BE9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5ED9B325" w14:textId="77777777" w:rsidR="00D93BE9" w:rsidRDefault="00D93BE9" w:rsidP="00376CBA">
      <w:pPr>
        <w:pStyle w:val="Odsekzoznamu"/>
        <w:ind w:left="1416"/>
        <w:jc w:val="both"/>
        <w:rPr>
          <w:rFonts w:ascii="Times New Roman" w:hAnsi="Times New Roman"/>
          <w:b/>
          <w:sz w:val="24"/>
          <w:szCs w:val="24"/>
          <w:lang w:val="sk-SK"/>
        </w:rPr>
      </w:pPr>
    </w:p>
    <w:p w14:paraId="60BA6862" w14:textId="31C7861F" w:rsidR="00D93BE9" w:rsidRPr="00345530" w:rsidRDefault="00D93BE9" w:rsidP="00376C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5530">
        <w:rPr>
          <w:rFonts w:ascii="Times New Roman" w:hAnsi="Times New Roman"/>
          <w:b/>
          <w:sz w:val="24"/>
          <w:szCs w:val="24"/>
        </w:rPr>
        <w:t>6.</w:t>
      </w:r>
      <w:r w:rsidR="00345530">
        <w:rPr>
          <w:rFonts w:ascii="Times New Roman" w:hAnsi="Times New Roman"/>
          <w:b/>
          <w:sz w:val="24"/>
          <w:szCs w:val="24"/>
        </w:rPr>
        <w:t xml:space="preserve"> </w:t>
      </w:r>
      <w:r w:rsidRPr="00345530">
        <w:rPr>
          <w:rFonts w:ascii="Times New Roman" w:hAnsi="Times New Roman"/>
          <w:b/>
          <w:sz w:val="24"/>
          <w:szCs w:val="24"/>
        </w:rPr>
        <w:t xml:space="preserve">Rozprávač. Postavy autorského, personálneho, priameho, neutrálneho rozprávača. </w:t>
      </w:r>
    </w:p>
    <w:p w14:paraId="6A435E8D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358F3717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Umelecké texty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7474BEAC" w14:textId="77777777" w:rsidR="00205432" w:rsidRDefault="00205432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SALINGER, J. D. 2000. </w:t>
      </w:r>
      <w:r w:rsidRPr="006E0F5C">
        <w:rPr>
          <w:rFonts w:ascii="Times New Roman" w:hAnsi="Times New Roman"/>
          <w:i/>
          <w:iCs/>
          <w:sz w:val="24"/>
          <w:szCs w:val="24"/>
        </w:rPr>
        <w:t>Kto chytá v žite.</w:t>
      </w:r>
      <w:r w:rsidRPr="006E0F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Bratislava: Slovenský spisovateľ. </w:t>
      </w:r>
      <w:r w:rsidRPr="006E0F5C">
        <w:rPr>
          <w:rFonts w:ascii="Times New Roman" w:hAnsi="Times New Roman"/>
          <w:sz w:val="24"/>
          <w:szCs w:val="24"/>
        </w:rPr>
        <w:t>(1. kapitola</w:t>
      </w:r>
      <w:r>
        <w:rPr>
          <w:rFonts w:ascii="Times New Roman" w:hAnsi="Times New Roman"/>
          <w:sz w:val="24"/>
          <w:szCs w:val="24"/>
        </w:rPr>
        <w:t>, s. 3 –</w:t>
      </w:r>
    </w:p>
    <w:p w14:paraId="3DC3C8F1" w14:textId="77777777" w:rsidR="00205432" w:rsidRPr="006E0F5C" w:rsidRDefault="00205432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</w:t>
      </w:r>
      <w:r w:rsidRPr="006E0F5C">
        <w:rPr>
          <w:rFonts w:ascii="Times New Roman" w:hAnsi="Times New Roman"/>
          <w:sz w:val="24"/>
          <w:szCs w:val="24"/>
        </w:rPr>
        <w:t>)</w:t>
      </w:r>
    </w:p>
    <w:p w14:paraId="2EE1491A" w14:textId="7DB2BB63" w:rsidR="00205432" w:rsidRDefault="00205432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205432">
        <w:rPr>
          <w:rFonts w:ascii="Times New Roman" w:hAnsi="Times New Roman"/>
          <w:color w:val="000000"/>
          <w:sz w:val="24"/>
          <w:szCs w:val="24"/>
        </w:rPr>
        <w:t xml:space="preserve">LINDGRENOVÁ, A. 2009. </w:t>
      </w:r>
      <w:proofErr w:type="spellStart"/>
      <w:r w:rsidRPr="00205432">
        <w:rPr>
          <w:rFonts w:ascii="Times New Roman" w:hAnsi="Times New Roman"/>
          <w:i/>
          <w:iCs/>
          <w:color w:val="000000"/>
          <w:sz w:val="24"/>
          <w:szCs w:val="24"/>
        </w:rPr>
        <w:t>Pipi</w:t>
      </w:r>
      <w:proofErr w:type="spellEnd"/>
      <w:r w:rsidRPr="00205432">
        <w:rPr>
          <w:rFonts w:ascii="Times New Roman" w:hAnsi="Times New Roman"/>
          <w:i/>
          <w:iCs/>
          <w:color w:val="000000"/>
          <w:sz w:val="24"/>
          <w:szCs w:val="24"/>
        </w:rPr>
        <w:t xml:space="preserve"> Dlhá Pančucha</w:t>
      </w:r>
      <w:r w:rsidRPr="00205432">
        <w:rPr>
          <w:rFonts w:ascii="Times New Roman" w:hAnsi="Times New Roman"/>
          <w:color w:val="000000"/>
          <w:sz w:val="24"/>
          <w:szCs w:val="24"/>
        </w:rPr>
        <w:t xml:space="preserve">. Bratislava: </w:t>
      </w:r>
      <w:proofErr w:type="spellStart"/>
      <w:r w:rsidRPr="00205432">
        <w:rPr>
          <w:rFonts w:ascii="Times New Roman" w:hAnsi="Times New Roman"/>
          <w:color w:val="000000"/>
          <w:sz w:val="24"/>
          <w:szCs w:val="24"/>
        </w:rPr>
        <w:t>Slovart</w:t>
      </w:r>
      <w:proofErr w:type="spellEnd"/>
      <w:r w:rsidRPr="00205432">
        <w:rPr>
          <w:rFonts w:ascii="Times New Roman" w:hAnsi="Times New Roman"/>
          <w:color w:val="000000"/>
          <w:sz w:val="24"/>
          <w:szCs w:val="24"/>
        </w:rPr>
        <w:t>. (kap</w:t>
      </w:r>
      <w:r>
        <w:rPr>
          <w:rFonts w:ascii="Times New Roman" w:hAnsi="Times New Roman"/>
          <w:color w:val="000000"/>
          <w:sz w:val="24"/>
          <w:szCs w:val="24"/>
        </w:rPr>
        <w:t>itola</w:t>
      </w:r>
      <w:r w:rsidRPr="0020543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5432">
        <w:rPr>
          <w:rFonts w:ascii="Times New Roman" w:hAnsi="Times New Roman"/>
          <w:color w:val="000000"/>
          <w:sz w:val="24"/>
          <w:szCs w:val="24"/>
        </w:rPr>
        <w:t>Pippi</w:t>
      </w:r>
      <w:proofErr w:type="spellEnd"/>
      <w:r w:rsidRPr="00205432">
        <w:rPr>
          <w:rFonts w:ascii="Times New Roman" w:hAnsi="Times New Roman"/>
          <w:color w:val="000000"/>
          <w:sz w:val="24"/>
          <w:szCs w:val="24"/>
        </w:rPr>
        <w:t xml:space="preserve"> navštívia zlodeji, s. 98 – 108)</w:t>
      </w:r>
    </w:p>
    <w:p w14:paraId="2E6BEE4B" w14:textId="53D2851D" w:rsidR="00D93BE9" w:rsidRPr="00205432" w:rsidRDefault="00205432" w:rsidP="00376C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KARPINSKÝ, P. 2017. </w:t>
      </w:r>
      <w:r w:rsidRPr="00205432">
        <w:rPr>
          <w:rFonts w:ascii="Times New Roman" w:hAnsi="Times New Roman"/>
          <w:i/>
          <w:iCs/>
          <w:color w:val="000000"/>
          <w:sz w:val="24"/>
          <w:szCs w:val="24"/>
        </w:rPr>
        <w:t>Teta Agáta a jej mačacia sedmička.</w:t>
      </w:r>
      <w:r>
        <w:rPr>
          <w:rFonts w:ascii="Times New Roman" w:hAnsi="Times New Roman"/>
          <w:color w:val="000000"/>
          <w:sz w:val="24"/>
          <w:szCs w:val="24"/>
        </w:rPr>
        <w:t xml:space="preserve"> Bratislava: Perfekt. (kapitola Poštár, s. 7 – 8)</w:t>
      </w:r>
    </w:p>
    <w:p w14:paraId="7DA17C86" w14:textId="77777777" w:rsidR="00D93BE9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</w:p>
    <w:p w14:paraId="3733133F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D762763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KRAUSOVÁ,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N. 1972.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Rozprávač a románové kategórie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Bratislava: Slovenský spisovateľ. </w:t>
      </w:r>
    </w:p>
    <w:p w14:paraId="78D1D016" w14:textId="77777777" w:rsidR="00D93BE9" w:rsidRPr="00E63621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KRAUSOVÁ,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N. 1986. Postava, akcia, rozprávač. Základy epiky.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Súradnice  literárneho diela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 s. 75 – 136.</w:t>
      </w:r>
    </w:p>
    <w:p w14:paraId="2428D501" w14:textId="77777777" w:rsidR="00D93BE9" w:rsidRDefault="00D93BE9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4FCB75C0" w14:textId="77777777" w:rsidR="00D33984" w:rsidRPr="00E63621" w:rsidRDefault="00D33984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4D804853" w14:textId="656093F5" w:rsidR="00D93BE9" w:rsidRPr="00857314" w:rsidRDefault="00857314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 w:rsidR="00D93BE9" w:rsidRPr="00857314">
        <w:rPr>
          <w:rFonts w:ascii="Times New Roman" w:hAnsi="Times New Roman"/>
          <w:b/>
          <w:bCs/>
          <w:color w:val="000000"/>
          <w:sz w:val="24"/>
          <w:szCs w:val="24"/>
        </w:rPr>
        <w:t xml:space="preserve">Kompozícia – vonkajšia (architektonika), vnútorná. </w:t>
      </w:r>
      <w:proofErr w:type="spellStart"/>
      <w:r w:rsidR="00D93BE9" w:rsidRPr="00857314">
        <w:rPr>
          <w:rFonts w:ascii="Times New Roman" w:hAnsi="Times New Roman"/>
          <w:b/>
          <w:bCs/>
          <w:color w:val="000000"/>
          <w:sz w:val="24"/>
          <w:szCs w:val="24"/>
        </w:rPr>
        <w:t>Makrokompozícia</w:t>
      </w:r>
      <w:proofErr w:type="spellEnd"/>
      <w:r w:rsidR="00D93BE9" w:rsidRPr="00857314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D93BE9" w:rsidRPr="00857314">
        <w:rPr>
          <w:rFonts w:ascii="Times New Roman" w:hAnsi="Times New Roman"/>
          <w:b/>
          <w:bCs/>
          <w:color w:val="000000"/>
          <w:sz w:val="24"/>
          <w:szCs w:val="24"/>
        </w:rPr>
        <w:t>mikrokompozícia</w:t>
      </w:r>
      <w:proofErr w:type="spellEnd"/>
      <w:r w:rsidR="00D93BE9" w:rsidRPr="00857314">
        <w:rPr>
          <w:rFonts w:ascii="Times New Roman" w:hAnsi="Times New Roman"/>
          <w:b/>
          <w:bCs/>
          <w:color w:val="000000"/>
          <w:sz w:val="24"/>
          <w:szCs w:val="24"/>
        </w:rPr>
        <w:t>. Čas, dej a</w:t>
      </w:r>
      <w:r w:rsidR="0077708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D93BE9" w:rsidRPr="00857314">
        <w:rPr>
          <w:rFonts w:ascii="Times New Roman" w:hAnsi="Times New Roman"/>
          <w:b/>
          <w:bCs/>
          <w:color w:val="000000"/>
          <w:sz w:val="24"/>
          <w:szCs w:val="24"/>
        </w:rPr>
        <w:t>priestor</w:t>
      </w:r>
      <w:r w:rsidR="0077708E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77708E">
        <w:rPr>
          <w:rFonts w:ascii="Times New Roman" w:hAnsi="Times New Roman"/>
          <w:color w:val="000000"/>
          <w:sz w:val="24"/>
          <w:szCs w:val="24"/>
        </w:rPr>
        <w:t>konštantný, kontrastný, konvergentný (</w:t>
      </w:r>
      <w:r w:rsidR="005E16B6">
        <w:rPr>
          <w:rFonts w:ascii="Times New Roman" w:hAnsi="Times New Roman"/>
          <w:color w:val="000000"/>
          <w:sz w:val="24"/>
          <w:szCs w:val="24"/>
        </w:rPr>
        <w:t xml:space="preserve">napr. </w:t>
      </w:r>
      <w:r w:rsidR="0077708E">
        <w:rPr>
          <w:rFonts w:ascii="Times New Roman" w:hAnsi="Times New Roman"/>
          <w:color w:val="000000"/>
          <w:sz w:val="24"/>
          <w:szCs w:val="24"/>
        </w:rPr>
        <w:t>kriminálka), migračný...</w:t>
      </w:r>
      <w:r w:rsidR="0077708E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="00D93BE9" w:rsidRPr="00857314">
        <w:rPr>
          <w:rFonts w:ascii="Times New Roman" w:hAnsi="Times New Roman"/>
          <w:b/>
          <w:bCs/>
          <w:color w:val="000000"/>
          <w:sz w:val="24"/>
          <w:szCs w:val="24"/>
        </w:rPr>
        <w:t>. Dej, fabula, sujet. Kompozičné princípy prózy</w:t>
      </w:r>
      <w:r w:rsidR="0077708E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77708E">
        <w:rPr>
          <w:rFonts w:ascii="Times New Roman" w:hAnsi="Times New Roman"/>
          <w:color w:val="000000"/>
          <w:sz w:val="24"/>
          <w:szCs w:val="24"/>
        </w:rPr>
        <w:t>numerický</w:t>
      </w:r>
      <w:r w:rsidR="00F20E9D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082D2F">
        <w:rPr>
          <w:rFonts w:ascii="Times New Roman" w:hAnsi="Times New Roman"/>
          <w:color w:val="000000"/>
          <w:sz w:val="24"/>
          <w:szCs w:val="24"/>
        </w:rPr>
        <w:t xml:space="preserve">napr. </w:t>
      </w:r>
      <w:r w:rsidR="00F20E9D">
        <w:rPr>
          <w:rFonts w:ascii="Times New Roman" w:hAnsi="Times New Roman"/>
          <w:color w:val="000000"/>
          <w:sz w:val="24"/>
          <w:szCs w:val="24"/>
        </w:rPr>
        <w:t>Dekameron)</w:t>
      </w:r>
      <w:r w:rsidR="0077708E">
        <w:rPr>
          <w:rFonts w:ascii="Times New Roman" w:hAnsi="Times New Roman"/>
          <w:color w:val="000000"/>
          <w:sz w:val="24"/>
          <w:szCs w:val="24"/>
        </w:rPr>
        <w:t>, hudobné, paralelný princíp, aditívny, variačný...</w:t>
      </w:r>
      <w:r w:rsidR="0077708E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="00D93BE9" w:rsidRPr="00857314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4D638480" w14:textId="77777777" w:rsidR="00D93BE9" w:rsidRPr="00E63621" w:rsidRDefault="00D93BE9" w:rsidP="00376CBA">
      <w:pPr>
        <w:pStyle w:val="Odsekzoznamu"/>
        <w:ind w:left="1080" w:right="-50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DDEEF00" w14:textId="342EDBAC" w:rsidR="00D93BE9" w:rsidRPr="00E63621" w:rsidRDefault="00D93BE9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</w:t>
      </w:r>
      <w:r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t (vlastné príklady, identifikovať, popísať)</w:t>
      </w:r>
      <w:r w:rsidR="00DF20E5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.</w:t>
      </w:r>
    </w:p>
    <w:p w14:paraId="6C83BE4B" w14:textId="2260354B" w:rsidR="00D93BE9" w:rsidRDefault="00D93BE9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>
        <w:rPr>
          <w:rFonts w:ascii="Times New Roman" w:hAnsi="Times New Roman"/>
          <w:color w:val="000000"/>
          <w:sz w:val="24"/>
          <w:szCs w:val="24"/>
          <w:lang w:val="sk-SK"/>
        </w:rPr>
        <w:t>Nájsť texty – text, v ktorom sa realizuje čas – chronologický, re</w:t>
      </w:r>
      <w:r w:rsidR="00E41257">
        <w:rPr>
          <w:rFonts w:ascii="Times New Roman" w:hAnsi="Times New Roman"/>
          <w:color w:val="000000"/>
          <w:sz w:val="24"/>
          <w:szCs w:val="24"/>
          <w:lang w:val="sk-SK"/>
        </w:rPr>
        <w:t>t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rospektívny, sakrálny (vianočný, veľkonočný),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k-SK"/>
        </w:rPr>
        <w:t>horálny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 (viazaný na konkrétnu hodinu – </w:t>
      </w:r>
      <w:r w:rsidR="004F2723">
        <w:rPr>
          <w:rFonts w:ascii="Times New Roman" w:hAnsi="Times New Roman"/>
          <w:color w:val="000000"/>
          <w:sz w:val="24"/>
          <w:szCs w:val="24"/>
          <w:lang w:val="sk-SK"/>
        </w:rPr>
        <w:t xml:space="preserve">napr. 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polnoc</w:t>
      </w:r>
      <w:r w:rsidR="006A5DFD">
        <w:rPr>
          <w:rFonts w:ascii="Times New Roman" w:hAnsi="Times New Roman"/>
          <w:color w:val="000000"/>
          <w:sz w:val="24"/>
          <w:szCs w:val="24"/>
          <w:lang w:val="sk-SK"/>
        </w:rPr>
        <w:t xml:space="preserve"> v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 balad</w:t>
      </w:r>
      <w:r w:rsidR="006A5DFD">
        <w:rPr>
          <w:rFonts w:ascii="Times New Roman" w:hAnsi="Times New Roman"/>
          <w:color w:val="000000"/>
          <w:sz w:val="24"/>
          <w:szCs w:val="24"/>
          <w:lang w:val="sk-SK"/>
        </w:rPr>
        <w:t>ách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), signifikantný čas (niečím výnimočný – </w:t>
      </w:r>
      <w:r w:rsidR="00660DE8">
        <w:rPr>
          <w:rFonts w:ascii="Times New Roman" w:hAnsi="Times New Roman"/>
          <w:color w:val="000000"/>
          <w:sz w:val="24"/>
          <w:szCs w:val="24"/>
          <w:lang w:val="sk-SK"/>
        </w:rPr>
        <w:t xml:space="preserve">napr. 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voľby</w:t>
      </w:r>
      <w:r w:rsidR="00660DE8">
        <w:rPr>
          <w:rFonts w:ascii="Times New Roman" w:hAnsi="Times New Roman"/>
          <w:color w:val="000000"/>
          <w:sz w:val="24"/>
          <w:szCs w:val="24"/>
          <w:lang w:val="sk-SK"/>
        </w:rPr>
        <w:t xml:space="preserve"> u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 Kalinčiak</w:t>
      </w:r>
      <w:r w:rsidR="00660DE8">
        <w:rPr>
          <w:rFonts w:ascii="Times New Roman" w:hAnsi="Times New Roman"/>
          <w:color w:val="000000"/>
          <w:sz w:val="24"/>
          <w:szCs w:val="24"/>
          <w:lang w:val="sk-SK"/>
        </w:rPr>
        <w:t>a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).</w:t>
      </w:r>
    </w:p>
    <w:p w14:paraId="152847A6" w14:textId="77777777" w:rsidR="00D93BE9" w:rsidRDefault="00D93BE9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57695A17" w14:textId="77777777" w:rsidR="00D93BE9" w:rsidRDefault="00D93BE9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</w:p>
    <w:p w14:paraId="7FB21173" w14:textId="77777777" w:rsidR="00D93BE9" w:rsidRPr="00E63621" w:rsidRDefault="00D93BE9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Odborná lit.: </w:t>
      </w:r>
    </w:p>
    <w:p w14:paraId="6D545499" w14:textId="77777777" w:rsidR="00D93BE9" w:rsidRDefault="00D93BE9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1986. </w:t>
      </w:r>
      <w:proofErr w:type="spellStart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Kompoziciána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</w:t>
      </w:r>
    </w:p>
    <w:p w14:paraId="55672CD9" w14:textId="77777777" w:rsidR="0011063F" w:rsidRDefault="003E51C8" w:rsidP="00376CB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E51C8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Timofej</w:t>
      </w:r>
      <w:r w:rsidRPr="003E51C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L. I. – S. V. </w:t>
      </w:r>
      <w:r w:rsidRPr="003E51C8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Turajev</w:t>
      </w:r>
      <w:r w:rsidRPr="003E51C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3E51C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literárnovedných termínov</w:t>
      </w:r>
      <w:r w:rsidRPr="003E51C8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329445A5" w14:textId="77777777" w:rsidR="0011063F" w:rsidRDefault="003E51C8" w:rsidP="00376CB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E51C8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Valček</w:t>
      </w:r>
      <w:r w:rsidRPr="003E51C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Peter. </w:t>
      </w:r>
      <w:r w:rsidRPr="003E51C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literárnej teórie</w:t>
      </w:r>
      <w:r w:rsidRPr="003E51C8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70EB8855" w14:textId="46FEA888" w:rsidR="003E51C8" w:rsidRPr="003E51C8" w:rsidRDefault="003E51C8" w:rsidP="00376CB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E51C8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Žilka</w:t>
      </w:r>
      <w:r w:rsidRPr="003E51C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Tibor. </w:t>
      </w:r>
      <w:r w:rsidRPr="003E51C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Poetický slovník </w:t>
      </w:r>
      <w:r w:rsidRPr="003E51C8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a ďalšie.</w:t>
      </w:r>
    </w:p>
    <w:p w14:paraId="5C686832" w14:textId="77777777" w:rsidR="003E51C8" w:rsidRDefault="003E51C8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0E13A6A3" w14:textId="77777777" w:rsidR="00D93BE9" w:rsidRPr="00E63621" w:rsidRDefault="00D93BE9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</w:p>
    <w:p w14:paraId="22EC731D" w14:textId="791B6DDB" w:rsidR="00D93BE9" w:rsidRPr="00376CBA" w:rsidRDefault="00376CBA" w:rsidP="00376CBA">
      <w:pPr>
        <w:ind w:right="120"/>
        <w:jc w:val="both"/>
        <w:rPr>
          <w:rFonts w:ascii="Times New Roman" w:hAnsi="Times New Roman"/>
          <w:sz w:val="24"/>
          <w:szCs w:val="24"/>
        </w:rPr>
      </w:pPr>
      <w:r w:rsidRPr="00376CBA">
        <w:rPr>
          <w:rFonts w:ascii="Times New Roman" w:hAnsi="Times New Roman"/>
          <w:b/>
          <w:sz w:val="24"/>
          <w:szCs w:val="24"/>
        </w:rPr>
        <w:t xml:space="preserve">8. </w:t>
      </w:r>
      <w:r w:rsidR="00D93BE9" w:rsidRPr="00376CBA">
        <w:rPr>
          <w:rFonts w:ascii="Times New Roman" w:hAnsi="Times New Roman"/>
          <w:b/>
          <w:sz w:val="24"/>
          <w:szCs w:val="24"/>
        </w:rPr>
        <w:t>Lyrika. Lyrický subjekt (tri formy), charakteristika, typológia.</w:t>
      </w:r>
    </w:p>
    <w:p w14:paraId="6408E657" w14:textId="77777777" w:rsidR="00D93BE9" w:rsidRDefault="00D93BE9" w:rsidP="00376CBA">
      <w:p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</w:p>
    <w:p w14:paraId="2D6565C1" w14:textId="77777777" w:rsidR="00D33984" w:rsidRPr="00E63621" w:rsidRDefault="00D33984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bookmarkStart w:id="5" w:name="_Hlk145707600"/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758E198" w14:textId="77777777" w:rsidR="00D33984" w:rsidRPr="00205432" w:rsidRDefault="00D33984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 w:rsidRPr="00205432">
        <w:rPr>
          <w:rFonts w:ascii="Times New Roman" w:hAnsi="Times New Roman"/>
          <w:sz w:val="24"/>
          <w:szCs w:val="24"/>
        </w:rPr>
        <w:t xml:space="preserve">SLÁDKOVIČ, A. </w:t>
      </w:r>
      <w:r w:rsidRPr="00205432">
        <w:rPr>
          <w:rFonts w:ascii="Times New Roman" w:hAnsi="Times New Roman"/>
          <w:i/>
          <w:iCs/>
          <w:sz w:val="24"/>
          <w:szCs w:val="24"/>
        </w:rPr>
        <w:t>Marína</w:t>
      </w:r>
      <w:r w:rsidRPr="00205432">
        <w:rPr>
          <w:rFonts w:ascii="Times New Roman" w:hAnsi="Times New Roman"/>
          <w:sz w:val="24"/>
          <w:szCs w:val="24"/>
        </w:rPr>
        <w:t>. Dostupné na: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4435A1">
          <w:rPr>
            <w:rStyle w:val="Hypertextovprepojenie"/>
            <w:sz w:val="24"/>
            <w:szCs w:val="24"/>
          </w:rPr>
          <w:t>https://zlatyfond.sme.sk/dielo/17/Sladkovic_Marina/2</w:t>
        </w:r>
      </w:hyperlink>
    </w:p>
    <w:p w14:paraId="2CE83638" w14:textId="40300340" w:rsidR="00D33984" w:rsidRDefault="00D33984" w:rsidP="00376C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</w:pPr>
    </w:p>
    <w:p w14:paraId="2F374061" w14:textId="4B730F50" w:rsidR="00D33984" w:rsidRPr="00376CBA" w:rsidRDefault="00D33984" w:rsidP="00376CBA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="00376CBA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 w:rsidR="00813239" w:rsidRPr="00376CBA">
        <w:rPr>
          <w:rFonts w:ascii="Times New Roman" w:hAnsi="Times New Roman"/>
          <w:color w:val="000000"/>
          <w:sz w:val="24"/>
          <w:szCs w:val="24"/>
          <w:lang w:val="sk-SK"/>
        </w:rPr>
        <w:t>(lyrický subjekt v slovníkoch)</w:t>
      </w:r>
      <w:r w:rsidR="00376CBA">
        <w:rPr>
          <w:rFonts w:ascii="Times New Roman" w:hAnsi="Times New Roman"/>
          <w:color w:val="000000"/>
          <w:sz w:val="24"/>
          <w:szCs w:val="24"/>
          <w:lang w:val="sk-SK"/>
        </w:rPr>
        <w:t>:</w:t>
      </w:r>
    </w:p>
    <w:p w14:paraId="7212CA64" w14:textId="05D6373F" w:rsidR="0011063F" w:rsidRDefault="00AD54FE" w:rsidP="00376C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Timofej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L. I. – S. V. </w:t>
      </w: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Turajev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literárnovedných termínov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1C901E8C" w14:textId="77777777" w:rsidR="0011063F" w:rsidRDefault="00AD54FE" w:rsidP="00376C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Valček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Peter.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literárnej teórie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77C2C18C" w14:textId="40E1413A" w:rsidR="00AD54FE" w:rsidRPr="00AD54FE" w:rsidRDefault="00AD54FE" w:rsidP="00376C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Žilka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Tibor.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Poetický slovník </w:t>
      </w:r>
      <w:r w:rsidRPr="00AD54FE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a ďalšie.</w:t>
      </w:r>
    </w:p>
    <w:bookmarkEnd w:id="5"/>
    <w:p w14:paraId="0B849D35" w14:textId="77777777" w:rsidR="00AD54FE" w:rsidRDefault="00AD54FE" w:rsidP="00376CBA">
      <w:p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</w:p>
    <w:p w14:paraId="05BF2906" w14:textId="77777777" w:rsidR="00D93BE9" w:rsidRPr="00C320C8" w:rsidRDefault="00D93BE9" w:rsidP="00376CBA">
      <w:pPr>
        <w:pStyle w:val="Odsekzoznamu"/>
        <w:ind w:left="1080" w:right="120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119586FA" w14:textId="44A85C19" w:rsidR="00D93BE9" w:rsidRPr="00376CBA" w:rsidRDefault="00376CBA" w:rsidP="00376CBA">
      <w:pPr>
        <w:ind w:right="120"/>
        <w:jc w:val="both"/>
        <w:rPr>
          <w:rFonts w:ascii="Times New Roman" w:hAnsi="Times New Roman"/>
          <w:sz w:val="24"/>
          <w:szCs w:val="24"/>
        </w:rPr>
      </w:pPr>
      <w:r w:rsidRPr="00376CBA">
        <w:rPr>
          <w:rFonts w:ascii="Times New Roman" w:hAnsi="Times New Roman"/>
          <w:b/>
          <w:sz w:val="24"/>
          <w:szCs w:val="24"/>
        </w:rPr>
        <w:t xml:space="preserve">9. </w:t>
      </w:r>
      <w:r w:rsidR="00D93BE9" w:rsidRPr="00376CBA">
        <w:rPr>
          <w:rFonts w:ascii="Times New Roman" w:hAnsi="Times New Roman"/>
          <w:b/>
          <w:sz w:val="24"/>
          <w:szCs w:val="24"/>
        </w:rPr>
        <w:t>Strofa, verš, rým, veršové systémy.</w:t>
      </w:r>
    </w:p>
    <w:p w14:paraId="1A96F0A5" w14:textId="148B1241" w:rsidR="00D93BE9" w:rsidRDefault="00D93BE9" w:rsidP="00376CBA">
      <w:p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</w:p>
    <w:p w14:paraId="23A4611B" w14:textId="77777777" w:rsidR="00376CBA" w:rsidRPr="00E63621" w:rsidRDefault="00376CBA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742DFE88" w14:textId="77777777" w:rsidR="00376CBA" w:rsidRPr="00205432" w:rsidRDefault="00376CBA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 w:rsidRPr="00205432">
        <w:rPr>
          <w:rFonts w:ascii="Times New Roman" w:hAnsi="Times New Roman"/>
          <w:sz w:val="24"/>
          <w:szCs w:val="24"/>
        </w:rPr>
        <w:t xml:space="preserve">SLÁDKOVIČ, A. </w:t>
      </w:r>
      <w:r w:rsidRPr="00205432">
        <w:rPr>
          <w:rFonts w:ascii="Times New Roman" w:hAnsi="Times New Roman"/>
          <w:i/>
          <w:iCs/>
          <w:sz w:val="24"/>
          <w:szCs w:val="24"/>
        </w:rPr>
        <w:t>Marína</w:t>
      </w:r>
      <w:r w:rsidRPr="00205432">
        <w:rPr>
          <w:rFonts w:ascii="Times New Roman" w:hAnsi="Times New Roman"/>
          <w:sz w:val="24"/>
          <w:szCs w:val="24"/>
        </w:rPr>
        <w:t>. Dostupné na: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4435A1">
          <w:rPr>
            <w:rStyle w:val="Hypertextovprepojenie"/>
            <w:sz w:val="24"/>
            <w:szCs w:val="24"/>
          </w:rPr>
          <w:t>https://zlatyfond.sme.sk/dielo/17/Sladkovic_Marina/2</w:t>
        </w:r>
      </w:hyperlink>
    </w:p>
    <w:p w14:paraId="0367084C" w14:textId="77777777" w:rsidR="00376CBA" w:rsidRDefault="00376CBA" w:rsidP="00376CBA">
      <w:p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</w:p>
    <w:p w14:paraId="14E8EFEA" w14:textId="2FCDF7C8" w:rsidR="00376CBA" w:rsidRDefault="00376CBA" w:rsidP="00376CBA">
      <w:pPr>
        <w:spacing w:after="0" w:line="240" w:lineRule="auto"/>
        <w:ind w:right="120" w:firstLine="708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</w:rPr>
        <w:t>Odborná lit.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14:paraId="1CFA441D" w14:textId="0997EB3A" w:rsidR="009D24D5" w:rsidRDefault="009D24D5" w:rsidP="009D24D5">
      <w:pPr>
        <w:pStyle w:val="Zarkazkladnhotextu"/>
        <w:tabs>
          <w:tab w:val="left" w:pos="3060"/>
        </w:tabs>
        <w:spacing w:after="0"/>
        <w:ind w:left="0"/>
        <w:jc w:val="both"/>
        <w:rPr>
          <w:smallCaps/>
          <w:color w:val="000000"/>
        </w:rPr>
      </w:pPr>
      <w:r>
        <w:t xml:space="preserve">ANDRIČÍK, M. 2015. </w:t>
      </w:r>
      <w:r w:rsidRPr="00A7245D">
        <w:rPr>
          <w:i/>
        </w:rPr>
        <w:t>Kapitoly z teórie literatúry</w:t>
      </w:r>
      <w:r>
        <w:t xml:space="preserve">. Košice: Univerzita Pavla Jozefa Šafárika v Košiciach, Filozofická fakulta. (s. </w:t>
      </w:r>
      <w:r>
        <w:rPr>
          <w:smallCaps/>
          <w:color w:val="000000"/>
        </w:rPr>
        <w:t>115 – 145)</w:t>
      </w:r>
    </w:p>
    <w:p w14:paraId="4813CD33" w14:textId="77777777" w:rsidR="009D24D5" w:rsidRDefault="009D24D5" w:rsidP="009D2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Timofej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L. I. – S. V. </w:t>
      </w: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Turajev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literárnovedných termínov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3AB3EE00" w14:textId="77777777" w:rsidR="009D24D5" w:rsidRDefault="009D24D5" w:rsidP="009D2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Valček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Peter.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literárnej teórie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23BE52FD" w14:textId="77777777" w:rsidR="009D24D5" w:rsidRPr="00AD54FE" w:rsidRDefault="009D24D5" w:rsidP="009D2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Žilka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Tibor.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Poetický slovník </w:t>
      </w:r>
      <w:r w:rsidRPr="00AD54FE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a ďalšie.</w:t>
      </w:r>
    </w:p>
    <w:p w14:paraId="33E6AA17" w14:textId="77777777" w:rsidR="00376CBA" w:rsidRPr="00C320C8" w:rsidRDefault="00376CBA" w:rsidP="00376CBA">
      <w:pPr>
        <w:spacing w:after="0" w:line="240" w:lineRule="auto"/>
        <w:ind w:right="120" w:firstLine="708"/>
        <w:jc w:val="both"/>
        <w:rPr>
          <w:rFonts w:ascii="Times New Roman" w:hAnsi="Times New Roman"/>
          <w:sz w:val="24"/>
          <w:szCs w:val="24"/>
        </w:rPr>
      </w:pPr>
    </w:p>
    <w:p w14:paraId="2B9ABB64" w14:textId="77777777" w:rsidR="00D93BE9" w:rsidRPr="00C320C8" w:rsidRDefault="00D93BE9" w:rsidP="00376CBA">
      <w:pPr>
        <w:pStyle w:val="Odsekzoznamu"/>
        <w:jc w:val="both"/>
        <w:rPr>
          <w:rFonts w:ascii="Times New Roman" w:hAnsi="Times New Roman"/>
          <w:b/>
          <w:sz w:val="24"/>
          <w:szCs w:val="24"/>
          <w:lang w:val="sk-SK"/>
        </w:rPr>
      </w:pPr>
    </w:p>
    <w:p w14:paraId="104C9927" w14:textId="26EF16A3" w:rsidR="00D93BE9" w:rsidRPr="00376CBA" w:rsidRDefault="00376CBA" w:rsidP="00376CBA">
      <w:pPr>
        <w:ind w:right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10. </w:t>
      </w:r>
      <w:r w:rsidRPr="00376CBA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D93BE9" w:rsidRPr="00376CBA">
        <w:rPr>
          <w:rFonts w:ascii="Times New Roman" w:hAnsi="Times New Roman"/>
          <w:b/>
          <w:bCs/>
          <w:sz w:val="24"/>
          <w:szCs w:val="24"/>
        </w:rPr>
        <w:t>11. Jazyk umeleckého diela. Metafora, metonymia, trópy, figúry.</w:t>
      </w:r>
    </w:p>
    <w:p w14:paraId="659C37CB" w14:textId="77777777" w:rsidR="00D93BE9" w:rsidRDefault="00D93BE9" w:rsidP="00376CBA">
      <w:p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</w:p>
    <w:p w14:paraId="20C84B56" w14:textId="77777777" w:rsidR="00376CBA" w:rsidRPr="00E63621" w:rsidRDefault="00376CBA" w:rsidP="00376CB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EFEDB30" w14:textId="77777777" w:rsidR="00376CBA" w:rsidRPr="00205432" w:rsidRDefault="00376CBA" w:rsidP="00376CBA">
      <w:pPr>
        <w:spacing w:after="0" w:line="240" w:lineRule="auto"/>
        <w:ind w:right="-50"/>
        <w:jc w:val="both"/>
        <w:rPr>
          <w:rFonts w:ascii="Times New Roman" w:hAnsi="Times New Roman"/>
          <w:sz w:val="24"/>
          <w:szCs w:val="24"/>
        </w:rPr>
      </w:pPr>
      <w:r w:rsidRPr="00205432">
        <w:rPr>
          <w:rFonts w:ascii="Times New Roman" w:hAnsi="Times New Roman"/>
          <w:sz w:val="24"/>
          <w:szCs w:val="24"/>
        </w:rPr>
        <w:t xml:space="preserve">SLÁDKOVIČ, A. </w:t>
      </w:r>
      <w:r w:rsidRPr="00205432">
        <w:rPr>
          <w:rFonts w:ascii="Times New Roman" w:hAnsi="Times New Roman"/>
          <w:i/>
          <w:iCs/>
          <w:sz w:val="24"/>
          <w:szCs w:val="24"/>
        </w:rPr>
        <w:t>Marína</w:t>
      </w:r>
      <w:r w:rsidRPr="00205432">
        <w:rPr>
          <w:rFonts w:ascii="Times New Roman" w:hAnsi="Times New Roman"/>
          <w:sz w:val="24"/>
          <w:szCs w:val="24"/>
        </w:rPr>
        <w:t>. Dostupné na: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4435A1">
          <w:rPr>
            <w:rStyle w:val="Hypertextovprepojenie"/>
            <w:sz w:val="24"/>
            <w:szCs w:val="24"/>
          </w:rPr>
          <w:t>https://zlatyfond.sme.sk/dielo/17/Sladkovic_Marina/2</w:t>
        </w:r>
      </w:hyperlink>
    </w:p>
    <w:p w14:paraId="351563A7" w14:textId="66ECAD7C" w:rsidR="00D93BE9" w:rsidRPr="00C320C8" w:rsidRDefault="00D93BE9" w:rsidP="00376CBA">
      <w:p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</w:p>
    <w:p w14:paraId="6E0F645C" w14:textId="77777777" w:rsidR="00376CBA" w:rsidRDefault="00376CBA" w:rsidP="00376CBA">
      <w:pPr>
        <w:spacing w:after="0" w:line="240" w:lineRule="auto"/>
        <w:ind w:right="120" w:firstLine="708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</w:rPr>
        <w:t>Odborná lit.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14:paraId="0CFA2297" w14:textId="23FF38EF" w:rsidR="000657B8" w:rsidRDefault="000657B8" w:rsidP="00376CBA">
      <w:pPr>
        <w:pStyle w:val="Zarkazkladnhotextu"/>
        <w:tabs>
          <w:tab w:val="left" w:pos="3060"/>
        </w:tabs>
        <w:spacing w:after="0"/>
        <w:ind w:left="0"/>
        <w:jc w:val="both"/>
        <w:rPr>
          <w:smallCaps/>
          <w:color w:val="000000"/>
        </w:rPr>
      </w:pPr>
      <w:r>
        <w:t xml:space="preserve">ANDRIČÍK, M. 2015. </w:t>
      </w:r>
      <w:r w:rsidRPr="00A7245D">
        <w:rPr>
          <w:i/>
        </w:rPr>
        <w:t>Kapitoly z teórie literatúry</w:t>
      </w:r>
      <w:r>
        <w:t>. Košice: Univerzita Pavla Jozefa Šafárika v Košiciach, Filozofická fakulta. (</w:t>
      </w:r>
      <w:r>
        <w:rPr>
          <w:smallCaps/>
          <w:color w:val="000000"/>
        </w:rPr>
        <w:t xml:space="preserve">s. </w:t>
      </w:r>
      <w:r w:rsidR="009D24D5">
        <w:rPr>
          <w:smallCaps/>
          <w:color w:val="000000"/>
        </w:rPr>
        <w:t>80</w:t>
      </w:r>
      <w:r>
        <w:rPr>
          <w:smallCaps/>
          <w:color w:val="000000"/>
        </w:rPr>
        <w:t xml:space="preserve"> – </w:t>
      </w:r>
      <w:r w:rsidR="009D24D5">
        <w:rPr>
          <w:smallCaps/>
          <w:color w:val="000000"/>
        </w:rPr>
        <w:t>114</w:t>
      </w:r>
      <w:r>
        <w:rPr>
          <w:smallCaps/>
          <w:color w:val="000000"/>
        </w:rPr>
        <w:t>)</w:t>
      </w:r>
    </w:p>
    <w:p w14:paraId="1CEF7012" w14:textId="77777777" w:rsidR="0011063F" w:rsidRDefault="0011063F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6" w:name="_Hlk145793302"/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Timofej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L. I. – S. V. </w:t>
      </w: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Turajev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literárnovedných termínov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28AB3689" w14:textId="77777777" w:rsidR="0011063F" w:rsidRDefault="0011063F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Valček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Peter.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literárnej teórie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4B57F0FF" w14:textId="77777777" w:rsidR="0011063F" w:rsidRPr="00AD54FE" w:rsidRDefault="0011063F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lastRenderedPageBreak/>
        <w:t>Žilka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Tibor.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Poetický slovník </w:t>
      </w:r>
      <w:r w:rsidRPr="00AD54FE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a ďalšie</w:t>
      </w:r>
      <w:bookmarkEnd w:id="6"/>
      <w:r w:rsidRPr="00AD54FE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.</w:t>
      </w:r>
    </w:p>
    <w:p w14:paraId="66E3EC03" w14:textId="77777777" w:rsidR="00D93BE9" w:rsidRDefault="00D93BE9" w:rsidP="00376CBA">
      <w:p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</w:p>
    <w:p w14:paraId="4FD7BCD2" w14:textId="77777777" w:rsidR="005C49AC" w:rsidRPr="00680EC1" w:rsidRDefault="005C49AC" w:rsidP="00376CBA">
      <w:p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</w:p>
    <w:p w14:paraId="50E2264D" w14:textId="4B888453" w:rsidR="00D93BE9" w:rsidRPr="00376CBA" w:rsidRDefault="00376CBA" w:rsidP="00376CBA">
      <w:pPr>
        <w:ind w:right="120"/>
        <w:jc w:val="both"/>
        <w:rPr>
          <w:rFonts w:ascii="Times New Roman" w:hAnsi="Times New Roman"/>
          <w:b/>
          <w:sz w:val="24"/>
          <w:szCs w:val="24"/>
        </w:rPr>
      </w:pPr>
      <w:r w:rsidRPr="00376CBA">
        <w:rPr>
          <w:rFonts w:ascii="Times New Roman" w:hAnsi="Times New Roman"/>
          <w:b/>
          <w:sz w:val="24"/>
          <w:szCs w:val="24"/>
        </w:rPr>
        <w:t xml:space="preserve">12. </w:t>
      </w:r>
      <w:r w:rsidR="00D93BE9" w:rsidRPr="00376CBA">
        <w:rPr>
          <w:rFonts w:ascii="Times New Roman" w:hAnsi="Times New Roman"/>
          <w:b/>
          <w:sz w:val="24"/>
          <w:szCs w:val="24"/>
        </w:rPr>
        <w:t xml:space="preserve">Metodológia literárnej vedy. Predmet literárnej teórie. Literárna teória v premenách času (formalistická škola, nová kritika, fenomenológia, </w:t>
      </w:r>
      <w:proofErr w:type="spellStart"/>
      <w:r w:rsidR="00D93BE9" w:rsidRPr="00376CBA">
        <w:rPr>
          <w:rFonts w:ascii="Times New Roman" w:hAnsi="Times New Roman"/>
          <w:b/>
          <w:sz w:val="24"/>
          <w:szCs w:val="24"/>
        </w:rPr>
        <w:t>hermeneutika</w:t>
      </w:r>
      <w:proofErr w:type="spellEnd"/>
      <w:r w:rsidR="00D93BE9" w:rsidRPr="00376CBA">
        <w:rPr>
          <w:rFonts w:ascii="Times New Roman" w:hAnsi="Times New Roman"/>
          <w:b/>
          <w:sz w:val="24"/>
          <w:szCs w:val="24"/>
        </w:rPr>
        <w:t xml:space="preserve">, recepčná estetika, štrukturalizmus, semiotika, </w:t>
      </w:r>
      <w:proofErr w:type="spellStart"/>
      <w:r w:rsidR="00D93BE9" w:rsidRPr="00376CBA">
        <w:rPr>
          <w:rFonts w:ascii="Times New Roman" w:hAnsi="Times New Roman"/>
          <w:b/>
          <w:sz w:val="24"/>
          <w:szCs w:val="24"/>
        </w:rPr>
        <w:t>postštrukturalizmus</w:t>
      </w:r>
      <w:proofErr w:type="spellEnd"/>
      <w:r w:rsidR="00D93BE9" w:rsidRPr="00376CBA">
        <w:rPr>
          <w:rFonts w:ascii="Times New Roman" w:hAnsi="Times New Roman"/>
          <w:b/>
          <w:sz w:val="24"/>
          <w:szCs w:val="24"/>
        </w:rPr>
        <w:t>).</w:t>
      </w:r>
    </w:p>
    <w:p w14:paraId="3DE1AEDA" w14:textId="77777777" w:rsidR="000657B8" w:rsidRDefault="000657B8" w:rsidP="00376CBA">
      <w:pPr>
        <w:pStyle w:val="Zarkazkladnhotextu"/>
        <w:tabs>
          <w:tab w:val="left" w:pos="3060"/>
        </w:tabs>
        <w:spacing w:after="0"/>
        <w:ind w:left="0"/>
        <w:jc w:val="both"/>
      </w:pPr>
    </w:p>
    <w:p w14:paraId="30B2E685" w14:textId="40173767" w:rsidR="000657B8" w:rsidRDefault="000657B8" w:rsidP="00376CBA">
      <w:pPr>
        <w:pStyle w:val="Zarkazkladnhotextu"/>
        <w:tabs>
          <w:tab w:val="left" w:pos="3060"/>
        </w:tabs>
        <w:spacing w:after="0"/>
        <w:ind w:left="0"/>
        <w:jc w:val="both"/>
        <w:rPr>
          <w:smallCaps/>
          <w:color w:val="000000"/>
        </w:rPr>
      </w:pPr>
      <w:r>
        <w:t xml:space="preserve">ANDRIČÍK, M. 2015. </w:t>
      </w:r>
      <w:r w:rsidRPr="00A7245D">
        <w:rPr>
          <w:i/>
        </w:rPr>
        <w:t>Kapitoly z teórie literatúry</w:t>
      </w:r>
      <w:r>
        <w:t>. Košice: Univerzita Pavla Jozefa Šafárika v Košiciach, Filozofická fakulta. (</w:t>
      </w:r>
      <w:r>
        <w:rPr>
          <w:smallCaps/>
          <w:color w:val="000000"/>
        </w:rPr>
        <w:t>s. 31 – 55)</w:t>
      </w:r>
    </w:p>
    <w:p w14:paraId="1C142DD2" w14:textId="77777777" w:rsidR="00742DA6" w:rsidRDefault="00742DA6" w:rsidP="0074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Timofej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L. I. – S. V. </w:t>
      </w: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Turajev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literárnovedných termínov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4D2E94E0" w14:textId="77777777" w:rsidR="00742DA6" w:rsidRDefault="00742DA6" w:rsidP="0074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54FE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Valček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Peter. </w:t>
      </w:r>
      <w:r w:rsidRPr="00AD54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Slovník literárnej teórie</w:t>
      </w:r>
      <w:r w:rsidRPr="00AD54FE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2533F89E" w14:textId="0F122913" w:rsidR="00742DA6" w:rsidRDefault="00742DA6" w:rsidP="00742DA6">
      <w:pPr>
        <w:pStyle w:val="Zarkazkladnhotextu"/>
        <w:tabs>
          <w:tab w:val="left" w:pos="3060"/>
        </w:tabs>
        <w:spacing w:after="0"/>
        <w:ind w:left="0"/>
        <w:jc w:val="both"/>
        <w:rPr>
          <w:smallCaps/>
          <w:color w:val="000000"/>
        </w:rPr>
      </w:pPr>
      <w:r w:rsidRPr="00AD54FE">
        <w:rPr>
          <w:caps/>
        </w:rPr>
        <w:t>Žilka</w:t>
      </w:r>
      <w:r w:rsidRPr="00AD54FE">
        <w:t xml:space="preserve">, Tibor. </w:t>
      </w:r>
      <w:r w:rsidRPr="00AD54FE">
        <w:rPr>
          <w:i/>
          <w:iCs/>
        </w:rPr>
        <w:t xml:space="preserve">Poetický slovník </w:t>
      </w:r>
      <w:r w:rsidRPr="00AD54FE">
        <w:rPr>
          <w:iCs/>
        </w:rPr>
        <w:t>a ďalšie</w:t>
      </w:r>
    </w:p>
    <w:p w14:paraId="0EE43171" w14:textId="77777777" w:rsidR="00D93BE9" w:rsidRDefault="00D93BE9" w:rsidP="00376CBA">
      <w:pPr>
        <w:spacing w:after="0" w:line="240" w:lineRule="auto"/>
        <w:ind w:right="120"/>
        <w:jc w:val="both"/>
        <w:rPr>
          <w:b/>
          <w:sz w:val="24"/>
          <w:szCs w:val="24"/>
        </w:rPr>
      </w:pPr>
    </w:p>
    <w:p w14:paraId="4B0FCC6F" w14:textId="77777777" w:rsidR="005C49AC" w:rsidRDefault="005C49AC" w:rsidP="00376CBA">
      <w:pPr>
        <w:spacing w:after="0" w:line="240" w:lineRule="auto"/>
        <w:ind w:right="120"/>
        <w:jc w:val="both"/>
        <w:rPr>
          <w:b/>
          <w:sz w:val="24"/>
          <w:szCs w:val="24"/>
        </w:rPr>
      </w:pPr>
    </w:p>
    <w:p w14:paraId="63496AE1" w14:textId="77777777" w:rsidR="00D93BE9" w:rsidRPr="003D7EF1" w:rsidRDefault="00D93BE9" w:rsidP="00376CBA">
      <w:pPr>
        <w:spacing w:after="0" w:line="240" w:lineRule="auto"/>
        <w:ind w:righ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EF1">
        <w:rPr>
          <w:rFonts w:ascii="Times New Roman" w:hAnsi="Times New Roman" w:cs="Times New Roman"/>
          <w:b/>
          <w:sz w:val="24"/>
          <w:szCs w:val="24"/>
        </w:rPr>
        <w:t>13. Hodnotiaci seminár.</w:t>
      </w:r>
    </w:p>
    <w:p w14:paraId="30B743C0" w14:textId="77777777" w:rsidR="008E729D" w:rsidRDefault="008E729D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08AE812" w14:textId="77777777" w:rsidR="005C49AC" w:rsidRDefault="005C49AC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DB05241" w14:textId="77777777" w:rsidR="008E729D" w:rsidRPr="0040753D" w:rsidRDefault="008E729D" w:rsidP="00376CBA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  <w:r w:rsidRPr="0040753D">
        <w:rPr>
          <w:b/>
          <w:u w:val="single"/>
        </w:rPr>
        <w:t>Cieľ predmetu:</w:t>
      </w:r>
    </w:p>
    <w:p w14:paraId="30506D24" w14:textId="77777777" w:rsidR="008E729D" w:rsidRPr="00FD4C4B" w:rsidRDefault="008E729D" w:rsidP="00376CBA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</w:p>
    <w:p w14:paraId="1877DCA4" w14:textId="09E8CB39" w:rsidR="008E729D" w:rsidRDefault="008E729D" w:rsidP="00376CBA">
      <w:pPr>
        <w:pStyle w:val="Pta"/>
        <w:tabs>
          <w:tab w:val="clear" w:pos="4536"/>
          <w:tab w:val="clear" w:pos="9072"/>
        </w:tabs>
        <w:jc w:val="both"/>
      </w:pPr>
      <w:r>
        <w:t>Po ukončení disciplíny študent:</w:t>
      </w:r>
    </w:p>
    <w:p w14:paraId="01DD1B40" w14:textId="77777777" w:rsidR="008E729D" w:rsidRDefault="008E729D" w:rsidP="00376CBA">
      <w:pPr>
        <w:pStyle w:val="Pta"/>
        <w:tabs>
          <w:tab w:val="clear" w:pos="4536"/>
          <w:tab w:val="clear" w:pos="9072"/>
        </w:tabs>
        <w:jc w:val="both"/>
      </w:pPr>
    </w:p>
    <w:p w14:paraId="1927C300" w14:textId="77777777" w:rsidR="008E729D" w:rsidRDefault="008E729D" w:rsidP="00376CBA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jc w:val="both"/>
      </w:pPr>
      <w:r>
        <w:t>teoreticky ovláda základné pojmy literárnej komunikácie,</w:t>
      </w:r>
    </w:p>
    <w:p w14:paraId="2EA18A22" w14:textId="77777777" w:rsidR="008E729D" w:rsidRDefault="008E729D" w:rsidP="00376CBA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jc w:val="both"/>
      </w:pPr>
      <w:r>
        <w:t>pozná teóriu interpretácie literárneho diela,</w:t>
      </w:r>
    </w:p>
    <w:p w14:paraId="78AB0043" w14:textId="77777777" w:rsidR="008E729D" w:rsidRDefault="008E729D" w:rsidP="00376CBA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jc w:val="both"/>
      </w:pPr>
      <w:r>
        <w:t>je schopný pracovať s danými pojmami v kontexte konkrétneho umeleckého diela,</w:t>
      </w:r>
    </w:p>
    <w:p w14:paraId="75CA3C16" w14:textId="77777777" w:rsidR="006E5FB6" w:rsidRDefault="006E5FB6" w:rsidP="00376CBA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jc w:val="both"/>
      </w:pPr>
      <w:r>
        <w:t>na úrovni opisu, analýzy, výkladu a interpretácie vie vymedziť povahu interpretačného jadra textu a určiť významovú intenciu textu,</w:t>
      </w:r>
    </w:p>
    <w:p w14:paraId="4CC919C0" w14:textId="77777777" w:rsidR="006E5FB6" w:rsidRDefault="006E5FB6" w:rsidP="00376CBA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jc w:val="both"/>
      </w:pPr>
      <w:r>
        <w:t>vie určiť platformu interpretačných možností a na základe interpretačných pravidiel zvoliť určitý interpretačný variant,</w:t>
      </w:r>
    </w:p>
    <w:p w14:paraId="774E1F60" w14:textId="77777777" w:rsidR="006E5FB6" w:rsidRDefault="006E5FB6" w:rsidP="00376CBA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jc w:val="both"/>
      </w:pPr>
      <w:r>
        <w:t>ovláda základný druh poznatkov z teórie interpretácie,</w:t>
      </w:r>
    </w:p>
    <w:p w14:paraId="644060D8" w14:textId="50A58978" w:rsidR="008E729D" w:rsidRDefault="006E5FB6" w:rsidP="00376CBA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jc w:val="both"/>
      </w:pPr>
      <w:r>
        <w:t>dokáže rozlíšiť rozdielne prístupy k interpretácii v rámci jednotlivých metodologických prístupov v 20. storočí.</w:t>
      </w:r>
      <w:r w:rsidR="008E729D">
        <w:t xml:space="preserve"> </w:t>
      </w:r>
    </w:p>
    <w:p w14:paraId="00D84753" w14:textId="77777777" w:rsidR="008E729D" w:rsidRDefault="008E729D" w:rsidP="00376CBA">
      <w:pPr>
        <w:pStyle w:val="Pta"/>
        <w:tabs>
          <w:tab w:val="clear" w:pos="4536"/>
          <w:tab w:val="clear" w:pos="9072"/>
        </w:tabs>
        <w:jc w:val="both"/>
      </w:pPr>
    </w:p>
    <w:p w14:paraId="5BF7C625" w14:textId="77777777" w:rsidR="006E5FB6" w:rsidRDefault="006E5FB6" w:rsidP="00376CBA">
      <w:pPr>
        <w:pStyle w:val="Pta"/>
        <w:tabs>
          <w:tab w:val="clear" w:pos="4536"/>
          <w:tab w:val="clear" w:pos="9072"/>
        </w:tabs>
        <w:jc w:val="both"/>
      </w:pPr>
    </w:p>
    <w:p w14:paraId="4A08F2C2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</w:pPr>
      <w:r w:rsidRPr="006E5F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Podmienky na absolvovanie predmetu:</w:t>
      </w:r>
    </w:p>
    <w:p w14:paraId="5455CD19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sk-SK"/>
        </w:rPr>
      </w:pPr>
    </w:p>
    <w:p w14:paraId="7AAA2300" w14:textId="77777777" w:rsidR="006E5FB6" w:rsidRPr="006E5FB6" w:rsidRDefault="006E5FB6" w:rsidP="00376CB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0DBEEB" w14:textId="753AD4C1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Predmet je ukončený </w:t>
      </w:r>
      <w:r w:rsidRPr="006E5FB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skúškou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>, ktorá zahŕňa:</w:t>
      </w:r>
    </w:p>
    <w:p w14:paraId="66622A64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F012341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● </w:t>
      </w:r>
      <w:r w:rsidRPr="006E5FB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pravidelnú a aktívnu účasť na seminároch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(povolené sú maximálne dve ospravedlnené absencie) – max. </w:t>
      </w:r>
      <w:r w:rsidRPr="006E5F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5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b,</w:t>
      </w:r>
    </w:p>
    <w:p w14:paraId="49B26827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C527D74" w14:textId="57C18B6A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pravidelnú individuálnu</w:t>
      </w:r>
      <w:r w:rsidRPr="006E5FB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písomnú prípravu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na každé seminárne stretnutie 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(max. </w:t>
      </w:r>
      <w:r w:rsidR="00B8290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5</w:t>
      </w:r>
      <w:r w:rsidRPr="006E5F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>b),</w:t>
      </w:r>
    </w:p>
    <w:p w14:paraId="63A3AA73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8CED96B" w14:textId="78BAD260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● </w:t>
      </w:r>
      <w:r w:rsidR="00B82908" w:rsidRPr="00B8290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PowerPoint </w:t>
      </w:r>
      <w:r w:rsidRPr="006E5FB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prezentáciu </w:t>
      </w:r>
      <w:r w:rsidR="00B8290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vopred dohodnutej témy pred seminárnou skupinou</w:t>
      </w:r>
      <w:r w:rsidR="00B82908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, ktorá bude popri individuálnej písomnej príprave tvoriť teoretickú oporu pri práci s</w:t>
      </w:r>
      <w:r w:rsidR="00D93BE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 </w:t>
      </w:r>
      <w:r w:rsidR="00B82908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textom</w:t>
      </w:r>
      <w:r w:rsidR="00D93BE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;</w:t>
      </w:r>
      <w:r w:rsidR="00B82908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</w:t>
      </w:r>
      <w:r w:rsidR="00D93BE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východiskové pojmy </w:t>
      </w:r>
      <w:r w:rsidR="00031C6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majú byť </w:t>
      </w:r>
      <w:r w:rsidR="00D93BE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spracované pomocou minimálne troch sekundárnych zdrojov</w:t>
      </w:r>
      <w:r w:rsidR="00031C6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; prezentáciu</w:t>
      </w:r>
      <w:r w:rsidR="00D93BE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</w:t>
      </w:r>
      <w:r w:rsidR="00B82908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je potrebné </w:t>
      </w:r>
      <w:r w:rsidR="00D93BE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za</w:t>
      </w:r>
      <w:r w:rsidR="00B82908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slať vyučujúcej minimálne dva pracovné dni pred výstupom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(max. </w:t>
      </w:r>
      <w:r w:rsidR="0000706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10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b),</w:t>
      </w:r>
    </w:p>
    <w:p w14:paraId="527796F7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E3E7A62" w14:textId="2072F925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● </w:t>
      </w:r>
      <w:r w:rsidR="00B8290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úspešné zvládnutie </w:t>
      </w:r>
      <w:r w:rsidR="00B82908" w:rsidRPr="00B8290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písomného vedomostného testu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(realizovať sa bude v skúškovom období </w:t>
      </w:r>
      <w:r w:rsidR="00B82908">
        <w:rPr>
          <w:rFonts w:ascii="Times New Roman" w:eastAsia="Times New Roman" w:hAnsi="Times New Roman" w:cs="Times New Roman"/>
          <w:sz w:val="24"/>
          <w:szCs w:val="24"/>
          <w:lang w:eastAsia="sk-SK"/>
        </w:rPr>
        <w:t>vo vopred vypísaných termínoch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maximálny počet bodov za túto časť je </w:t>
      </w:r>
      <w:r w:rsidR="00B8290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</w:t>
      </w:r>
      <w:r w:rsidRPr="006E5F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>).</w:t>
      </w:r>
    </w:p>
    <w:p w14:paraId="7A52A14F" w14:textId="77777777" w:rsidR="00B82908" w:rsidRDefault="006E5FB6" w:rsidP="00376CB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</w:p>
    <w:p w14:paraId="2008983D" w14:textId="06E0D4DC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 každú časť musí študent získať minimálne 50 % z určeného bodového hodnotenia. </w:t>
      </w:r>
    </w:p>
    <w:p w14:paraId="207E62B8" w14:textId="77777777" w:rsidR="00D93BE9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>Výsledné hodnotenie sa vypočíta ako priemer čiastkových hodnotení a aktívnej účasti na seminároch v pomere k súčtu maximálnych a minimálnych hodnôt bodov určených za jednotlivé</w:t>
      </w:r>
      <w:r w:rsidR="00D93BE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t>časti hodnotenia.</w:t>
      </w:r>
    </w:p>
    <w:p w14:paraId="168E368C" w14:textId="2B9DEB43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</w:p>
    <w:p w14:paraId="68CF46CA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Bodové hodnotenie:</w:t>
      </w:r>
    </w:p>
    <w:p w14:paraId="72DB9A7B" w14:textId="77777777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DC25E7C" w14:textId="3FC389AD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 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40</w:t>
      </w: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36</w:t>
      </w:r>
    </w:p>
    <w:p w14:paraId="54AFBA59" w14:textId="0FE20574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B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35</w:t>
      </w: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32</w:t>
      </w:r>
    </w:p>
    <w:p w14:paraId="748CD98C" w14:textId="73E9D5FE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C 3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28</w:t>
      </w:r>
    </w:p>
    <w:p w14:paraId="5A82BB4E" w14:textId="3824ACDD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27</w:t>
      </w: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24</w:t>
      </w:r>
    </w:p>
    <w:p w14:paraId="64588B75" w14:textId="38EFD760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E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23</w:t>
      </w: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</w:t>
      </w:r>
    </w:p>
    <w:p w14:paraId="33EAE577" w14:textId="7147BFFF" w:rsidR="006E5FB6" w:rsidRPr="006E5FB6" w:rsidRDefault="006E5FB6" w:rsidP="00376C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FX </w:t>
      </w:r>
      <w:r w:rsidR="0000706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19</w:t>
      </w:r>
      <w:r w:rsidRPr="006E5F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menej</w:t>
      </w:r>
    </w:p>
    <w:p w14:paraId="49583BE5" w14:textId="77777777" w:rsidR="008E729D" w:rsidRDefault="008E729D" w:rsidP="00376CBA">
      <w:pPr>
        <w:pStyle w:val="Pta"/>
        <w:tabs>
          <w:tab w:val="clear" w:pos="4536"/>
          <w:tab w:val="clear" w:pos="9072"/>
        </w:tabs>
        <w:jc w:val="both"/>
      </w:pPr>
    </w:p>
    <w:p w14:paraId="78726690" w14:textId="77CE9F52" w:rsidR="00044141" w:rsidRPr="00E63621" w:rsidRDefault="00044141" w:rsidP="00376C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FBEC64" w14:textId="3923FD96" w:rsidR="00044141" w:rsidRPr="00E63621" w:rsidRDefault="00044141" w:rsidP="00376C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Odporúčaná literatúra:</w:t>
      </w:r>
    </w:p>
    <w:p w14:paraId="529FB8A5" w14:textId="3B42091B" w:rsidR="00B94B6A" w:rsidRDefault="00B94B6A" w:rsidP="00376CBA">
      <w:pPr>
        <w:pStyle w:val="Normlnywebov"/>
        <w:spacing w:before="0" w:beforeAutospacing="0" w:after="0" w:afterAutospacing="0"/>
        <w:jc w:val="both"/>
        <w:rPr>
          <w:smallCaps/>
          <w:color w:val="000000"/>
        </w:rPr>
      </w:pPr>
      <w:r>
        <w:t xml:space="preserve">ANDRIČÍK, M. 2015. </w:t>
      </w:r>
      <w:r w:rsidRPr="00A7245D">
        <w:rPr>
          <w:i/>
        </w:rPr>
        <w:t>Kapitoly z teórie literatúry</w:t>
      </w:r>
      <w:r>
        <w:t>. Košice: Univerzita Pavla Jozefa Šafárika v Košiciach, Filozofická fakulta.</w:t>
      </w:r>
    </w:p>
    <w:p w14:paraId="41A8819C" w14:textId="6DEA5A86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ARISTOTELES</w:t>
      </w:r>
      <w:r w:rsidRPr="00E63621">
        <w:rPr>
          <w:color w:val="000000"/>
        </w:rPr>
        <w:t xml:space="preserve">. 1993. </w:t>
      </w:r>
      <w:r w:rsidRPr="00E63621">
        <w:rPr>
          <w:i/>
          <w:iCs/>
          <w:color w:val="000000"/>
        </w:rPr>
        <w:t>Poetika.</w:t>
      </w:r>
      <w:r w:rsidRPr="00E63621">
        <w:rPr>
          <w:color w:val="000000"/>
        </w:rPr>
        <w:t xml:space="preserve"> Praha: </w:t>
      </w:r>
      <w:proofErr w:type="spellStart"/>
      <w:r w:rsidRPr="00E63621">
        <w:rPr>
          <w:color w:val="000000"/>
        </w:rPr>
        <w:t>Gryf</w:t>
      </w:r>
      <w:proofErr w:type="spellEnd"/>
      <w:r w:rsidRPr="00E63621">
        <w:rPr>
          <w:color w:val="000000"/>
        </w:rPr>
        <w:t>.</w:t>
      </w:r>
    </w:p>
    <w:p w14:paraId="788109DF" w14:textId="6F642BFE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AUERBACH</w:t>
      </w:r>
      <w:r w:rsidRPr="00E63621">
        <w:rPr>
          <w:color w:val="000000"/>
        </w:rPr>
        <w:t xml:space="preserve">, E. 1998. </w:t>
      </w:r>
      <w:proofErr w:type="spellStart"/>
      <w:r w:rsidRPr="00E63621">
        <w:rPr>
          <w:i/>
          <w:iCs/>
          <w:color w:val="000000"/>
        </w:rPr>
        <w:t>Mimesis</w:t>
      </w:r>
      <w:proofErr w:type="spellEnd"/>
      <w:r w:rsidRPr="00E63621">
        <w:rPr>
          <w:i/>
          <w:iCs/>
          <w:color w:val="000000"/>
        </w:rPr>
        <w:t>.</w:t>
      </w:r>
      <w:r w:rsidRPr="00E63621">
        <w:rPr>
          <w:color w:val="000000"/>
        </w:rPr>
        <w:t xml:space="preserve"> Praha: Mladá </w:t>
      </w:r>
      <w:proofErr w:type="spellStart"/>
      <w:r w:rsidRPr="00E63621">
        <w:rPr>
          <w:color w:val="000000"/>
        </w:rPr>
        <w:t>fronta</w:t>
      </w:r>
      <w:proofErr w:type="spellEnd"/>
      <w:r w:rsidRPr="00E63621">
        <w:rPr>
          <w:color w:val="000000"/>
        </w:rPr>
        <w:t>.</w:t>
      </w:r>
    </w:p>
    <w:p w14:paraId="0964A5CD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color w:val="000000"/>
        </w:rPr>
        <w:t xml:space="preserve">BACHELARD, G. 1990. </w:t>
      </w:r>
      <w:r w:rsidRPr="00E63621">
        <w:rPr>
          <w:i/>
          <w:iCs/>
          <w:color w:val="000000"/>
        </w:rPr>
        <w:t>Poetika priestoru</w:t>
      </w:r>
      <w:r w:rsidRPr="00E63621">
        <w:rPr>
          <w:color w:val="000000"/>
        </w:rPr>
        <w:t xml:space="preserve">. Bratislava: Slovenský spisovateľ. </w:t>
      </w:r>
    </w:p>
    <w:p w14:paraId="753971A0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color w:val="000000"/>
        </w:rPr>
        <w:t xml:space="preserve">BRIŠKÁR, J. 2005. </w:t>
      </w:r>
      <w:r w:rsidRPr="00E63621">
        <w:rPr>
          <w:i/>
          <w:iCs/>
          <w:color w:val="000000"/>
        </w:rPr>
        <w:t>Elementárne situácie v literatúre</w:t>
      </w:r>
      <w:r w:rsidRPr="00E63621">
        <w:rPr>
          <w:color w:val="000000"/>
        </w:rPr>
        <w:t>. Levoča: Modrý Peter.</w:t>
      </w:r>
    </w:p>
    <w:p w14:paraId="37C90442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 xml:space="preserve">BRUKNER, J. </w:t>
      </w:r>
      <w:r w:rsidRPr="00E63621">
        <w:rPr>
          <w:color w:val="000000"/>
        </w:rPr>
        <w:t>a</w:t>
      </w:r>
      <w:r w:rsidRPr="00E63621">
        <w:rPr>
          <w:smallCaps/>
          <w:color w:val="000000"/>
        </w:rPr>
        <w:t xml:space="preserve"> </w:t>
      </w:r>
      <w:r w:rsidRPr="00E63621">
        <w:rPr>
          <w:color w:val="000000"/>
        </w:rPr>
        <w:t xml:space="preserve">J. </w:t>
      </w:r>
      <w:r w:rsidRPr="00E63621">
        <w:rPr>
          <w:smallCaps/>
          <w:color w:val="000000"/>
        </w:rPr>
        <w:t>FILIP</w:t>
      </w:r>
      <w:r w:rsidRPr="00E63621">
        <w:rPr>
          <w:color w:val="000000"/>
        </w:rPr>
        <w:t xml:space="preserve">. 1997. </w:t>
      </w:r>
      <w:r w:rsidRPr="00E63621">
        <w:rPr>
          <w:i/>
          <w:iCs/>
          <w:color w:val="000000"/>
        </w:rPr>
        <w:t>Poetický slovník.</w:t>
      </w:r>
      <w:r w:rsidRPr="00E63621">
        <w:rPr>
          <w:color w:val="000000"/>
        </w:rPr>
        <w:t xml:space="preserve"> Praha: Mladá </w:t>
      </w:r>
      <w:proofErr w:type="spellStart"/>
      <w:r w:rsidRPr="00E63621">
        <w:rPr>
          <w:color w:val="000000"/>
        </w:rPr>
        <w:t>fronta</w:t>
      </w:r>
      <w:proofErr w:type="spellEnd"/>
      <w:r w:rsidRPr="00E63621">
        <w:rPr>
          <w:color w:val="000000"/>
        </w:rPr>
        <w:t xml:space="preserve">. </w:t>
      </w:r>
    </w:p>
    <w:p w14:paraId="35B518A4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color w:val="000000"/>
        </w:rPr>
        <w:t xml:space="preserve">COMPAGNON, A. 2009 </w:t>
      </w:r>
      <w:r w:rsidRPr="00E63621">
        <w:rPr>
          <w:i/>
          <w:iCs/>
          <w:color w:val="000000"/>
        </w:rPr>
        <w:t xml:space="preserve">Démon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i/>
          <w:iCs/>
          <w:color w:val="000000"/>
        </w:rPr>
        <w:t xml:space="preserve">. </w:t>
      </w:r>
      <w:proofErr w:type="spellStart"/>
      <w:r w:rsidRPr="00E63621">
        <w:rPr>
          <w:i/>
          <w:iCs/>
          <w:color w:val="000000"/>
        </w:rPr>
        <w:t>Literatura</w:t>
      </w:r>
      <w:proofErr w:type="spellEnd"/>
      <w:r w:rsidRPr="00E63621">
        <w:rPr>
          <w:i/>
          <w:iCs/>
          <w:color w:val="000000"/>
        </w:rPr>
        <w:t xml:space="preserve"> a </w:t>
      </w:r>
      <w:proofErr w:type="spellStart"/>
      <w:r w:rsidRPr="00E63621">
        <w:rPr>
          <w:i/>
          <w:iCs/>
          <w:color w:val="000000"/>
        </w:rPr>
        <w:t>běžné</w:t>
      </w:r>
      <w:proofErr w:type="spellEnd"/>
      <w:r w:rsidRPr="00E63621">
        <w:rPr>
          <w:i/>
          <w:iCs/>
          <w:color w:val="000000"/>
        </w:rPr>
        <w:t xml:space="preserve"> myslení</w:t>
      </w:r>
      <w:r w:rsidRPr="00E63621">
        <w:rPr>
          <w:color w:val="000000"/>
        </w:rPr>
        <w:t xml:space="preserve">. Brno: </w:t>
      </w:r>
      <w:proofErr w:type="spellStart"/>
      <w:r w:rsidRPr="00E63621">
        <w:rPr>
          <w:color w:val="000000"/>
        </w:rPr>
        <w:t>Host</w:t>
      </w:r>
      <w:proofErr w:type="spellEnd"/>
      <w:r w:rsidRPr="00E63621">
        <w:rPr>
          <w:color w:val="000000"/>
        </w:rPr>
        <w:t>.</w:t>
      </w:r>
    </w:p>
    <w:p w14:paraId="7F7F1C0C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CULLER</w:t>
      </w:r>
      <w:r w:rsidRPr="00E63621">
        <w:rPr>
          <w:color w:val="000000"/>
        </w:rPr>
        <w:t xml:space="preserve">, J. </w:t>
      </w:r>
      <w:r w:rsidRPr="00E63621">
        <w:rPr>
          <w:i/>
          <w:iCs/>
          <w:color w:val="000000"/>
        </w:rPr>
        <w:t>Krátky úvod do literárnej teórie.</w:t>
      </w:r>
      <w:r w:rsidRPr="00E63621">
        <w:rPr>
          <w:color w:val="000000"/>
        </w:rPr>
        <w:t xml:space="preserve"> Brno: </w:t>
      </w:r>
      <w:proofErr w:type="spellStart"/>
      <w:r w:rsidRPr="00E63621">
        <w:rPr>
          <w:color w:val="000000"/>
        </w:rPr>
        <w:t>Host</w:t>
      </w:r>
      <w:proofErr w:type="spellEnd"/>
      <w:r w:rsidRPr="00E63621">
        <w:rPr>
          <w:color w:val="000000"/>
        </w:rPr>
        <w:t xml:space="preserve">, 2002. </w:t>
      </w:r>
    </w:p>
    <w:p w14:paraId="4A63FBB5" w14:textId="77777777" w:rsidR="00044141" w:rsidRPr="00E63621" w:rsidRDefault="00044141" w:rsidP="00376C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ČINČUROVÁ, X. 2004.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Epické podoby priestoru. </w:t>
      </w:r>
      <w:r w:rsidRPr="00E63621">
        <w:rPr>
          <w:rFonts w:ascii="Times New Roman" w:hAnsi="Times New Roman" w:cs="Times New Roman"/>
          <w:sz w:val="24"/>
          <w:szCs w:val="24"/>
        </w:rPr>
        <w:t>Levoča: Modrý Peter.</w:t>
      </w:r>
    </w:p>
    <w:p w14:paraId="78BC38A0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color w:val="000000"/>
        </w:rPr>
        <w:t xml:space="preserve">EAGLETON, T. 2005. </w:t>
      </w:r>
      <w:r w:rsidRPr="00E63621">
        <w:rPr>
          <w:i/>
          <w:iCs/>
          <w:color w:val="000000"/>
        </w:rPr>
        <w:t xml:space="preserve">Úvod do </w:t>
      </w:r>
      <w:proofErr w:type="spellStart"/>
      <w:r w:rsidRPr="00E63621">
        <w:rPr>
          <w:i/>
          <w:iCs/>
          <w:color w:val="000000"/>
        </w:rPr>
        <w:t>literární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color w:val="000000"/>
        </w:rPr>
        <w:t>. Praha: Triáda.</w:t>
      </w:r>
    </w:p>
    <w:p w14:paraId="67D54536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ECO</w:t>
      </w:r>
      <w:r w:rsidRPr="00E63621">
        <w:rPr>
          <w:color w:val="000000"/>
        </w:rPr>
        <w:t xml:space="preserve">, U. a kol. 1995. </w:t>
      </w:r>
      <w:r w:rsidRPr="00E63621">
        <w:rPr>
          <w:i/>
          <w:iCs/>
          <w:color w:val="000000"/>
        </w:rPr>
        <w:t xml:space="preserve">Interpretácia a </w:t>
      </w:r>
      <w:proofErr w:type="spellStart"/>
      <w:r w:rsidRPr="00E63621">
        <w:rPr>
          <w:i/>
          <w:iCs/>
          <w:color w:val="000000"/>
        </w:rPr>
        <w:t>nadinterpretácia</w:t>
      </w:r>
      <w:proofErr w:type="spellEnd"/>
      <w:r w:rsidRPr="00E63621">
        <w:rPr>
          <w:i/>
          <w:iCs/>
          <w:color w:val="000000"/>
        </w:rPr>
        <w:t>.</w:t>
      </w:r>
      <w:r w:rsidRPr="00E63621">
        <w:rPr>
          <w:color w:val="000000"/>
        </w:rPr>
        <w:t xml:space="preserve"> Bratislava: Archa.</w:t>
      </w:r>
    </w:p>
    <w:p w14:paraId="7BCD28D1" w14:textId="77777777" w:rsidR="00044141" w:rsidRPr="00E63621" w:rsidRDefault="00044141" w:rsidP="00376CBA">
      <w:pPr>
        <w:pStyle w:val="Zarkazkladnhotextu"/>
        <w:tabs>
          <w:tab w:val="left" w:pos="3060"/>
        </w:tabs>
        <w:spacing w:after="0"/>
        <w:ind w:left="0"/>
        <w:jc w:val="both"/>
      </w:pPr>
      <w:r w:rsidRPr="00E63621">
        <w:t>HODROVÁ, D. 1979.</w:t>
      </w:r>
      <w:r w:rsidRPr="00E63621">
        <w:rPr>
          <w:i/>
        </w:rPr>
        <w:t xml:space="preserve"> </w:t>
      </w:r>
      <w:proofErr w:type="spellStart"/>
      <w:r w:rsidRPr="00E63621">
        <w:rPr>
          <w:i/>
          <w:iCs/>
        </w:rPr>
        <w:t>Hledání</w:t>
      </w:r>
      <w:proofErr w:type="spellEnd"/>
      <w:r w:rsidRPr="00E63621">
        <w:rPr>
          <w:i/>
          <w:iCs/>
        </w:rPr>
        <w:t xml:space="preserve"> románu</w:t>
      </w:r>
      <w:r w:rsidRPr="00E63621">
        <w:rPr>
          <w:i/>
        </w:rPr>
        <w:t xml:space="preserve">. </w:t>
      </w:r>
      <w:r w:rsidRPr="00E63621">
        <w:t xml:space="preserve">Praha: Československý </w:t>
      </w:r>
      <w:proofErr w:type="spellStart"/>
      <w:r w:rsidRPr="00E63621">
        <w:t>spisovatel</w:t>
      </w:r>
      <w:proofErr w:type="spellEnd"/>
      <w:r w:rsidRPr="00E63621">
        <w:t xml:space="preserve">. </w:t>
      </w:r>
    </w:p>
    <w:p w14:paraId="08A3D1F7" w14:textId="77777777" w:rsidR="00044141" w:rsidRPr="00E63621" w:rsidRDefault="00044141" w:rsidP="00376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HODROVÁ, D. a kol. 2001.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...na okraji chaosu... Poetika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literárního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díla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20.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století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. Praha: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Torst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0FBAA3E9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KRAUSOVÁ</w:t>
      </w:r>
      <w:r w:rsidRPr="00E63621">
        <w:rPr>
          <w:color w:val="000000"/>
        </w:rPr>
        <w:t xml:space="preserve">, N. 1972. </w:t>
      </w:r>
      <w:r w:rsidRPr="00E63621">
        <w:rPr>
          <w:i/>
          <w:iCs/>
          <w:color w:val="000000"/>
        </w:rPr>
        <w:t>Rozprávač a románové kategórie.</w:t>
      </w:r>
      <w:r w:rsidRPr="00E63621">
        <w:rPr>
          <w:color w:val="000000"/>
        </w:rPr>
        <w:t xml:space="preserve"> Bratislava: Slovenský spisovateľ.</w:t>
      </w:r>
    </w:p>
    <w:p w14:paraId="062ED772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KRUPA</w:t>
      </w:r>
      <w:r w:rsidRPr="00E63621">
        <w:rPr>
          <w:color w:val="000000"/>
        </w:rPr>
        <w:t xml:space="preserve">, V. 1990. </w:t>
      </w:r>
      <w:r w:rsidRPr="00E63621">
        <w:rPr>
          <w:i/>
          <w:iCs/>
          <w:color w:val="000000"/>
        </w:rPr>
        <w:t>Metafora na rozhraní vedeckých disciplín.</w:t>
      </w:r>
      <w:r w:rsidRPr="00E63621">
        <w:rPr>
          <w:color w:val="000000"/>
        </w:rPr>
        <w:t xml:space="preserve"> Bratislava: Tatran.</w:t>
      </w:r>
    </w:p>
    <w:p w14:paraId="4E0BF3ED" w14:textId="77777777" w:rsidR="00044141" w:rsidRPr="00E63621" w:rsidRDefault="00044141" w:rsidP="00376CBA">
      <w:pPr>
        <w:pStyle w:val="Zarkazkladnhotextu"/>
        <w:tabs>
          <w:tab w:val="left" w:pos="3060"/>
        </w:tabs>
        <w:spacing w:after="0"/>
        <w:ind w:left="0"/>
        <w:jc w:val="both"/>
      </w:pPr>
      <w:r w:rsidRPr="00E63621">
        <w:t>KUBÍČEK, T. 2007.</w:t>
      </w:r>
      <w:r w:rsidRPr="00E63621">
        <w:rPr>
          <w:i/>
        </w:rPr>
        <w:t xml:space="preserve"> </w:t>
      </w:r>
      <w:proofErr w:type="spellStart"/>
      <w:r w:rsidRPr="00E63621">
        <w:rPr>
          <w:i/>
        </w:rPr>
        <w:t>Vypravěč</w:t>
      </w:r>
      <w:proofErr w:type="spellEnd"/>
      <w:r w:rsidRPr="00E63621">
        <w:rPr>
          <w:i/>
        </w:rPr>
        <w:t xml:space="preserve">. </w:t>
      </w:r>
      <w:r w:rsidRPr="00E63621">
        <w:t xml:space="preserve">Brno: </w:t>
      </w:r>
      <w:proofErr w:type="spellStart"/>
      <w:r w:rsidRPr="00E63621">
        <w:t>Host</w:t>
      </w:r>
      <w:proofErr w:type="spellEnd"/>
      <w:r w:rsidRPr="00E63621">
        <w:t>.</w:t>
      </w:r>
    </w:p>
    <w:p w14:paraId="3B9997D3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color w:val="000000"/>
        </w:rPr>
        <w:t xml:space="preserve">LEBERBUCHOOVÁ, L. 2002. </w:t>
      </w:r>
      <w:proofErr w:type="spellStart"/>
      <w:r w:rsidRPr="00E63621">
        <w:rPr>
          <w:i/>
          <w:iCs/>
          <w:color w:val="000000"/>
        </w:rPr>
        <w:t>Průvodce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literárním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dílem</w:t>
      </w:r>
      <w:proofErr w:type="spellEnd"/>
      <w:r w:rsidRPr="00E63621">
        <w:rPr>
          <w:i/>
          <w:iCs/>
          <w:color w:val="000000"/>
        </w:rPr>
        <w:t xml:space="preserve">. Výkladový slovník </w:t>
      </w:r>
      <w:proofErr w:type="spellStart"/>
      <w:r w:rsidRPr="00E63621">
        <w:rPr>
          <w:i/>
          <w:iCs/>
          <w:color w:val="000000"/>
        </w:rPr>
        <w:t>základních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pojmů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literární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i/>
          <w:iCs/>
          <w:color w:val="000000"/>
        </w:rPr>
        <w:t>.</w:t>
      </w:r>
      <w:r w:rsidRPr="00E63621">
        <w:rPr>
          <w:color w:val="000000"/>
        </w:rPr>
        <w:t xml:space="preserve"> </w:t>
      </w:r>
      <w:proofErr w:type="spellStart"/>
      <w:r w:rsidRPr="00E63621">
        <w:rPr>
          <w:color w:val="000000"/>
        </w:rPr>
        <w:t>Jinočany</w:t>
      </w:r>
      <w:proofErr w:type="spellEnd"/>
      <w:r w:rsidRPr="00E63621">
        <w:rPr>
          <w:color w:val="000000"/>
        </w:rPr>
        <w:t xml:space="preserve">: </w:t>
      </w:r>
      <w:proofErr w:type="spellStart"/>
      <w:r w:rsidRPr="00E63621">
        <w:rPr>
          <w:color w:val="000000"/>
        </w:rPr>
        <w:t>Nakladatelství</w:t>
      </w:r>
      <w:proofErr w:type="spellEnd"/>
      <w:r w:rsidRPr="00E63621">
        <w:rPr>
          <w:color w:val="000000"/>
        </w:rPr>
        <w:t xml:space="preserve"> H&amp;H.</w:t>
      </w:r>
    </w:p>
    <w:p w14:paraId="0E62537F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LOTMAN</w:t>
      </w:r>
      <w:r w:rsidRPr="00E63621">
        <w:rPr>
          <w:color w:val="000000"/>
        </w:rPr>
        <w:t xml:space="preserve">, J. M., 1990. </w:t>
      </w:r>
      <w:r w:rsidRPr="00E63621">
        <w:rPr>
          <w:i/>
          <w:iCs/>
          <w:color w:val="000000"/>
        </w:rPr>
        <w:t>Štruktúra umeleckého textu.</w:t>
      </w:r>
      <w:r w:rsidRPr="00E63621">
        <w:rPr>
          <w:color w:val="000000"/>
        </w:rPr>
        <w:t xml:space="preserve"> Bratislava: Tatran.</w:t>
      </w:r>
    </w:p>
    <w:p w14:paraId="6D29DA71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MIKO</w:t>
      </w:r>
      <w:r w:rsidRPr="00E63621">
        <w:rPr>
          <w:color w:val="000000"/>
        </w:rPr>
        <w:t xml:space="preserve">, F. a kol. 1986. </w:t>
      </w:r>
      <w:r w:rsidRPr="00E63621">
        <w:rPr>
          <w:i/>
          <w:iCs/>
          <w:color w:val="000000"/>
        </w:rPr>
        <w:t>Súradnice literárneho diela.</w:t>
      </w:r>
      <w:r w:rsidRPr="00E63621">
        <w:rPr>
          <w:color w:val="000000"/>
        </w:rPr>
        <w:t xml:space="preserve"> Bratislava: Tatran.</w:t>
      </w:r>
    </w:p>
    <w:p w14:paraId="79AE20CD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MIKO</w:t>
      </w:r>
      <w:r w:rsidRPr="00E63621">
        <w:rPr>
          <w:color w:val="000000"/>
        </w:rPr>
        <w:t xml:space="preserve">, F. 1988. </w:t>
      </w:r>
      <w:r w:rsidRPr="00E63621">
        <w:rPr>
          <w:i/>
          <w:iCs/>
          <w:color w:val="000000"/>
        </w:rPr>
        <w:t>Umenie lyriky.</w:t>
      </w:r>
      <w:r w:rsidRPr="00E63621">
        <w:rPr>
          <w:color w:val="000000"/>
        </w:rPr>
        <w:t xml:space="preserve"> Bratislava: Slovenský spisovateľ.</w:t>
      </w:r>
    </w:p>
    <w:p w14:paraId="282D4D23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MISTRÍK</w:t>
      </w:r>
      <w:r w:rsidRPr="00E63621">
        <w:rPr>
          <w:color w:val="000000"/>
        </w:rPr>
        <w:t xml:space="preserve">, J. 1978. </w:t>
      </w:r>
      <w:r w:rsidRPr="00E63621">
        <w:rPr>
          <w:i/>
          <w:iCs/>
          <w:color w:val="000000"/>
        </w:rPr>
        <w:t>Dramatický text.</w:t>
      </w:r>
      <w:r w:rsidRPr="00E63621">
        <w:rPr>
          <w:color w:val="000000"/>
        </w:rPr>
        <w:t xml:space="preserve"> Bratislava: SPN.</w:t>
      </w:r>
    </w:p>
    <w:p w14:paraId="6CF50A82" w14:textId="77777777" w:rsidR="00044141" w:rsidRPr="00E63621" w:rsidRDefault="00044141" w:rsidP="00376CBA">
      <w:pPr>
        <w:pStyle w:val="Zarkazkladnhotextu"/>
        <w:tabs>
          <w:tab w:val="left" w:pos="3060"/>
        </w:tabs>
        <w:spacing w:after="0"/>
        <w:ind w:left="0"/>
        <w:jc w:val="both"/>
        <w:rPr>
          <w:i/>
        </w:rPr>
      </w:pPr>
      <w:r w:rsidRPr="00E63621">
        <w:t>MITOSEKOVÁ, Z. 2010.</w:t>
      </w:r>
      <w:r w:rsidRPr="00E63621">
        <w:rPr>
          <w:i/>
        </w:rPr>
        <w:t xml:space="preserve"> </w:t>
      </w:r>
      <w:proofErr w:type="spellStart"/>
      <w:r w:rsidRPr="00E63621">
        <w:rPr>
          <w:i/>
        </w:rPr>
        <w:t>Teorie</w:t>
      </w:r>
      <w:proofErr w:type="spellEnd"/>
      <w:r w:rsidRPr="00E63621">
        <w:rPr>
          <w:i/>
        </w:rPr>
        <w:t xml:space="preserve"> </w:t>
      </w:r>
      <w:proofErr w:type="spellStart"/>
      <w:r w:rsidRPr="00E63621">
        <w:rPr>
          <w:i/>
        </w:rPr>
        <w:t>literatury</w:t>
      </w:r>
      <w:proofErr w:type="spellEnd"/>
      <w:r w:rsidRPr="00E63621">
        <w:t xml:space="preserve">. Brno: </w:t>
      </w:r>
      <w:proofErr w:type="spellStart"/>
      <w:r w:rsidRPr="00E63621">
        <w:t>Host</w:t>
      </w:r>
      <w:proofErr w:type="spellEnd"/>
      <w:r w:rsidRPr="00E63621">
        <w:t>.</w:t>
      </w:r>
    </w:p>
    <w:p w14:paraId="0FA1126B" w14:textId="77777777" w:rsidR="00044141" w:rsidRPr="00E63621" w:rsidRDefault="00044141" w:rsidP="00376CBA">
      <w:pPr>
        <w:pStyle w:val="Zarkazkladnhotextu"/>
        <w:tabs>
          <w:tab w:val="left" w:pos="3060"/>
        </w:tabs>
        <w:spacing w:after="0"/>
        <w:ind w:left="0"/>
        <w:jc w:val="both"/>
        <w:rPr>
          <w:i/>
        </w:rPr>
      </w:pPr>
      <w:r w:rsidRPr="00E63621">
        <w:t>MOCNÁ, D. – PETERKA J. a kol. 2004.</w:t>
      </w:r>
      <w:r w:rsidRPr="00E63621">
        <w:rPr>
          <w:i/>
        </w:rPr>
        <w:t xml:space="preserve"> </w:t>
      </w:r>
      <w:proofErr w:type="spellStart"/>
      <w:r w:rsidRPr="00E63621">
        <w:rPr>
          <w:i/>
          <w:iCs/>
        </w:rPr>
        <w:t>Encyklopedie</w:t>
      </w:r>
      <w:proofErr w:type="spellEnd"/>
      <w:r w:rsidRPr="00E63621">
        <w:rPr>
          <w:i/>
          <w:iCs/>
        </w:rPr>
        <w:t xml:space="preserve"> </w:t>
      </w:r>
      <w:proofErr w:type="spellStart"/>
      <w:r w:rsidRPr="00E63621">
        <w:rPr>
          <w:i/>
          <w:iCs/>
        </w:rPr>
        <w:t>literárních</w:t>
      </w:r>
      <w:proofErr w:type="spellEnd"/>
      <w:r w:rsidRPr="00E63621">
        <w:rPr>
          <w:i/>
          <w:iCs/>
        </w:rPr>
        <w:t xml:space="preserve"> žánru</w:t>
      </w:r>
      <w:r w:rsidRPr="00E63621">
        <w:rPr>
          <w:i/>
        </w:rPr>
        <w:t xml:space="preserve">. </w:t>
      </w:r>
      <w:r w:rsidRPr="00E63621">
        <w:t xml:space="preserve">Praha-Litomyšl: </w:t>
      </w:r>
      <w:proofErr w:type="spellStart"/>
      <w:r w:rsidRPr="00E63621">
        <w:t>Paseka</w:t>
      </w:r>
      <w:proofErr w:type="spellEnd"/>
      <w:r w:rsidRPr="00E63621">
        <w:t>.</w:t>
      </w:r>
      <w:r w:rsidRPr="00E63621">
        <w:rPr>
          <w:i/>
        </w:rPr>
        <w:t xml:space="preserve">  </w:t>
      </w:r>
    </w:p>
    <w:p w14:paraId="314C49A5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color w:val="000000"/>
        </w:rPr>
        <w:t xml:space="preserve">NÜNNING, A. 2006. </w:t>
      </w:r>
      <w:proofErr w:type="spellStart"/>
      <w:r w:rsidRPr="00E63621">
        <w:rPr>
          <w:i/>
          <w:iCs/>
          <w:color w:val="000000"/>
        </w:rPr>
        <w:t>Lexikon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literatury</w:t>
      </w:r>
      <w:proofErr w:type="spellEnd"/>
      <w:r w:rsidRPr="00E63621">
        <w:rPr>
          <w:i/>
          <w:iCs/>
          <w:color w:val="000000"/>
        </w:rPr>
        <w:t xml:space="preserve"> a </w:t>
      </w:r>
      <w:proofErr w:type="spellStart"/>
      <w:r w:rsidRPr="00E63621">
        <w:rPr>
          <w:i/>
          <w:iCs/>
          <w:color w:val="000000"/>
        </w:rPr>
        <w:t>kultury</w:t>
      </w:r>
      <w:proofErr w:type="spellEnd"/>
      <w:r w:rsidRPr="00E63621">
        <w:rPr>
          <w:i/>
          <w:iCs/>
          <w:color w:val="000000"/>
        </w:rPr>
        <w:t>.</w:t>
      </w:r>
      <w:r w:rsidRPr="00E63621">
        <w:rPr>
          <w:color w:val="000000"/>
        </w:rPr>
        <w:t xml:space="preserve"> Brno: </w:t>
      </w:r>
      <w:proofErr w:type="spellStart"/>
      <w:r w:rsidRPr="00E63621">
        <w:rPr>
          <w:color w:val="000000"/>
        </w:rPr>
        <w:t>Host</w:t>
      </w:r>
      <w:proofErr w:type="spellEnd"/>
      <w:r w:rsidRPr="00E63621">
        <w:rPr>
          <w:color w:val="000000"/>
        </w:rPr>
        <w:t>.</w:t>
      </w:r>
    </w:p>
    <w:p w14:paraId="56B21050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RAKÚS</w:t>
      </w:r>
      <w:r w:rsidRPr="00E63621">
        <w:rPr>
          <w:color w:val="000000"/>
        </w:rPr>
        <w:t xml:space="preserve">, S. 1982. </w:t>
      </w:r>
      <w:r w:rsidRPr="00E63621">
        <w:rPr>
          <w:i/>
          <w:iCs/>
          <w:color w:val="000000"/>
        </w:rPr>
        <w:t>Próza a skutočnosť.</w:t>
      </w:r>
      <w:r w:rsidRPr="00E63621">
        <w:rPr>
          <w:color w:val="000000"/>
        </w:rPr>
        <w:t xml:space="preserve"> Bratislava: Smena.</w:t>
      </w:r>
    </w:p>
    <w:p w14:paraId="0828B0F2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lastRenderedPageBreak/>
        <w:t>RAKÚS</w:t>
      </w:r>
      <w:r w:rsidRPr="00E63621">
        <w:rPr>
          <w:color w:val="000000"/>
        </w:rPr>
        <w:t xml:space="preserve">, S. 1993. </w:t>
      </w:r>
      <w:r w:rsidRPr="00E63621">
        <w:rPr>
          <w:i/>
          <w:iCs/>
          <w:color w:val="000000"/>
        </w:rPr>
        <w:t xml:space="preserve">Medzi mnohoznačnosťou a presnosťou. </w:t>
      </w:r>
      <w:r w:rsidRPr="00E63621">
        <w:rPr>
          <w:color w:val="000000"/>
        </w:rPr>
        <w:t>Levoča: Modrý Peter.</w:t>
      </w:r>
    </w:p>
    <w:p w14:paraId="1C18EC43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RAKÚS</w:t>
      </w:r>
      <w:r w:rsidRPr="00E63621">
        <w:rPr>
          <w:color w:val="000000"/>
        </w:rPr>
        <w:t xml:space="preserve">, S. 1995. </w:t>
      </w:r>
      <w:r w:rsidRPr="00E63621">
        <w:rPr>
          <w:i/>
          <w:iCs/>
          <w:color w:val="000000"/>
        </w:rPr>
        <w:t>Poetika prozaického textu.</w:t>
      </w:r>
      <w:r w:rsidRPr="00E63621">
        <w:rPr>
          <w:color w:val="000000"/>
        </w:rPr>
        <w:t xml:space="preserve"> Bratislava: Slovenský spisovateľ. </w:t>
      </w:r>
    </w:p>
    <w:p w14:paraId="032C9099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RICOEUR</w:t>
      </w:r>
      <w:r w:rsidRPr="00E63621">
        <w:rPr>
          <w:color w:val="000000"/>
        </w:rPr>
        <w:t xml:space="preserve">, P. 1997. </w:t>
      </w:r>
      <w:r w:rsidRPr="00E63621">
        <w:rPr>
          <w:i/>
          <w:iCs/>
          <w:color w:val="000000"/>
        </w:rPr>
        <w:t>Teória interpretácie: Diskurz a prebytok významu.</w:t>
      </w:r>
      <w:r w:rsidRPr="00E63621">
        <w:rPr>
          <w:color w:val="000000"/>
        </w:rPr>
        <w:t xml:space="preserve"> Bratislava: Archa.</w:t>
      </w:r>
    </w:p>
    <w:p w14:paraId="5FB3F148" w14:textId="77777777" w:rsidR="00044141" w:rsidRPr="00E63621" w:rsidRDefault="00044141" w:rsidP="00376CBA">
      <w:pPr>
        <w:pStyle w:val="Zarkazkladnhotextu"/>
        <w:tabs>
          <w:tab w:val="left" w:pos="3060"/>
        </w:tabs>
        <w:spacing w:after="0"/>
        <w:ind w:left="0"/>
        <w:jc w:val="both"/>
        <w:rPr>
          <w:i/>
        </w:rPr>
      </w:pPr>
      <w:r w:rsidRPr="00E63621">
        <w:t>SOURIAU, E. 1994.</w:t>
      </w:r>
      <w:r w:rsidRPr="00E63621">
        <w:rPr>
          <w:i/>
        </w:rPr>
        <w:t xml:space="preserve"> </w:t>
      </w:r>
      <w:proofErr w:type="spellStart"/>
      <w:r w:rsidRPr="00E63621">
        <w:rPr>
          <w:i/>
          <w:iCs/>
        </w:rPr>
        <w:t>Encyklopedie</w:t>
      </w:r>
      <w:proofErr w:type="spellEnd"/>
      <w:r w:rsidRPr="00E63621">
        <w:rPr>
          <w:i/>
          <w:iCs/>
        </w:rPr>
        <w:t xml:space="preserve"> estetiky A – Z</w:t>
      </w:r>
      <w:r w:rsidRPr="00E63621">
        <w:rPr>
          <w:i/>
        </w:rPr>
        <w:t xml:space="preserve">. Praha: Victoria </w:t>
      </w:r>
      <w:proofErr w:type="spellStart"/>
      <w:r w:rsidRPr="00E63621">
        <w:rPr>
          <w:i/>
        </w:rPr>
        <w:t>Publishing</w:t>
      </w:r>
      <w:proofErr w:type="spellEnd"/>
      <w:r w:rsidRPr="00E63621">
        <w:rPr>
          <w:i/>
        </w:rPr>
        <w:t>.</w:t>
      </w:r>
    </w:p>
    <w:p w14:paraId="153C3DBD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smallCaps/>
          <w:color w:val="000000"/>
        </w:rPr>
        <w:t>STEIGER</w:t>
      </w:r>
      <w:r w:rsidRPr="00E63621">
        <w:rPr>
          <w:color w:val="000000"/>
        </w:rPr>
        <w:t xml:space="preserve">, E. 1969. </w:t>
      </w:r>
      <w:r w:rsidRPr="00E63621">
        <w:rPr>
          <w:i/>
          <w:iCs/>
          <w:color w:val="000000"/>
        </w:rPr>
        <w:t>Základní pojmy poetiky.</w:t>
      </w:r>
      <w:r w:rsidRPr="00E63621">
        <w:rPr>
          <w:color w:val="000000"/>
        </w:rPr>
        <w:t xml:space="preserve"> Praha: Československý </w:t>
      </w:r>
      <w:proofErr w:type="spellStart"/>
      <w:r w:rsidRPr="00E63621">
        <w:rPr>
          <w:color w:val="000000"/>
        </w:rPr>
        <w:t>spisovatel</w:t>
      </w:r>
      <w:proofErr w:type="spellEnd"/>
      <w:r w:rsidRPr="00E63621">
        <w:rPr>
          <w:color w:val="000000"/>
        </w:rPr>
        <w:t>.</w:t>
      </w:r>
    </w:p>
    <w:p w14:paraId="43193954" w14:textId="219918F6" w:rsidR="00044141" w:rsidRPr="00E63621" w:rsidRDefault="00044141" w:rsidP="00376C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STEIGER, E. 2008.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Poetika,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interpretace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styl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63621">
        <w:rPr>
          <w:rFonts w:ascii="Times New Roman" w:hAnsi="Times New Roman" w:cs="Times New Roman"/>
          <w:sz w:val="24"/>
          <w:szCs w:val="24"/>
        </w:rPr>
        <w:t>Praha: Triáda.</w:t>
      </w:r>
      <w:r w:rsidR="003D7E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D9ABF" w14:textId="27FBB253" w:rsidR="003D7EF1" w:rsidRDefault="003D7EF1" w:rsidP="00376CBA">
      <w:pPr>
        <w:pStyle w:val="Zarkazkladnhotextu"/>
        <w:spacing w:after="0"/>
        <w:ind w:left="0"/>
        <w:jc w:val="both"/>
        <w:rPr>
          <w:smallCaps/>
          <w:color w:val="000000"/>
        </w:rPr>
      </w:pPr>
      <w:r>
        <w:rPr>
          <w:smallCaps/>
          <w:color w:val="000000"/>
        </w:rPr>
        <w:t xml:space="preserve">ŠTRAUS, F. 2007. </w:t>
      </w:r>
      <w:r w:rsidRPr="003D7EF1">
        <w:rPr>
          <w:i/>
          <w:iCs/>
        </w:rPr>
        <w:t>Slovník poetiky.</w:t>
      </w:r>
      <w:r>
        <w:t xml:space="preserve"> Bratislava: LIC.</w:t>
      </w:r>
    </w:p>
    <w:p w14:paraId="39B911CD" w14:textId="689E3394" w:rsidR="00044141" w:rsidRPr="00E63621" w:rsidRDefault="00044141" w:rsidP="00376CBA">
      <w:pPr>
        <w:pStyle w:val="Zarkazkladnhotextu"/>
        <w:spacing w:after="0"/>
        <w:ind w:left="0"/>
        <w:jc w:val="both"/>
        <w:rPr>
          <w:i/>
        </w:rPr>
      </w:pPr>
      <w:r w:rsidRPr="00E63621">
        <w:rPr>
          <w:smallCaps/>
          <w:color w:val="000000"/>
        </w:rPr>
        <w:t>TODOROV</w:t>
      </w:r>
      <w:r w:rsidRPr="00E63621">
        <w:rPr>
          <w:color w:val="000000"/>
        </w:rPr>
        <w:t xml:space="preserve">, T. 2000. </w:t>
      </w:r>
      <w:r w:rsidRPr="00E63621">
        <w:rPr>
          <w:i/>
          <w:iCs/>
          <w:color w:val="000000"/>
        </w:rPr>
        <w:t xml:space="preserve">Poetika prózy. </w:t>
      </w:r>
      <w:r w:rsidRPr="00E63621">
        <w:rPr>
          <w:color w:val="000000"/>
        </w:rPr>
        <w:t>Praha: Triáda.</w:t>
      </w:r>
    </w:p>
    <w:p w14:paraId="0BECA77D" w14:textId="77777777" w:rsidR="00044141" w:rsidRPr="00E63621" w:rsidRDefault="00044141" w:rsidP="00376CBA">
      <w:pPr>
        <w:pStyle w:val="Zarkazkladnhotextu"/>
        <w:spacing w:after="0"/>
        <w:ind w:left="0"/>
        <w:jc w:val="both"/>
        <w:rPr>
          <w:i/>
        </w:rPr>
      </w:pPr>
      <w:r w:rsidRPr="00E63621">
        <w:t>USPENSKIJ, B. 2008.</w:t>
      </w:r>
      <w:r w:rsidRPr="00E63621">
        <w:rPr>
          <w:i/>
        </w:rPr>
        <w:t xml:space="preserve"> Poetika </w:t>
      </w:r>
      <w:proofErr w:type="spellStart"/>
      <w:r w:rsidRPr="00E63621">
        <w:rPr>
          <w:i/>
        </w:rPr>
        <w:t>kompozice</w:t>
      </w:r>
      <w:proofErr w:type="spellEnd"/>
      <w:r w:rsidRPr="00E63621">
        <w:rPr>
          <w:i/>
        </w:rPr>
        <w:t xml:space="preserve">. </w:t>
      </w:r>
      <w:r w:rsidRPr="00E63621">
        <w:t xml:space="preserve">Brno: </w:t>
      </w:r>
      <w:proofErr w:type="spellStart"/>
      <w:r w:rsidRPr="00E63621">
        <w:t>Host</w:t>
      </w:r>
      <w:proofErr w:type="spellEnd"/>
      <w:r w:rsidRPr="00E63621">
        <w:t>.</w:t>
      </w:r>
    </w:p>
    <w:p w14:paraId="10E21ADD" w14:textId="77777777" w:rsidR="00044141" w:rsidRPr="00E63621" w:rsidRDefault="00044141" w:rsidP="00376CBA">
      <w:pPr>
        <w:pStyle w:val="Normlnywebov"/>
        <w:spacing w:before="0" w:beforeAutospacing="0" w:after="0" w:afterAutospacing="0"/>
        <w:jc w:val="both"/>
      </w:pPr>
      <w:r w:rsidRPr="00E63621">
        <w:rPr>
          <w:color w:val="000000"/>
        </w:rPr>
        <w:t xml:space="preserve">VALČEK, P. 2006. </w:t>
      </w:r>
      <w:r w:rsidRPr="00E63621">
        <w:rPr>
          <w:i/>
          <w:iCs/>
          <w:color w:val="000000"/>
        </w:rPr>
        <w:t>Slovník literárnej teórie A – Ž</w:t>
      </w:r>
      <w:r w:rsidRPr="00E63621">
        <w:rPr>
          <w:color w:val="000000"/>
        </w:rPr>
        <w:t>. Bratislava: Literárne informačné centrum.</w:t>
      </w:r>
    </w:p>
    <w:p w14:paraId="4D2D4974" w14:textId="77777777" w:rsidR="00044141" w:rsidRDefault="00044141" w:rsidP="00376CBA">
      <w:pPr>
        <w:pStyle w:val="Zarkazkladnhotextu"/>
        <w:spacing w:after="0"/>
        <w:ind w:left="0"/>
        <w:jc w:val="both"/>
        <w:rPr>
          <w:color w:val="000000"/>
        </w:rPr>
      </w:pPr>
      <w:r w:rsidRPr="00E63621">
        <w:rPr>
          <w:smallCaps/>
          <w:color w:val="000000"/>
        </w:rPr>
        <w:t xml:space="preserve">WELLEK, R. </w:t>
      </w:r>
      <w:r w:rsidRPr="00E63621">
        <w:rPr>
          <w:color w:val="000000"/>
        </w:rPr>
        <w:t xml:space="preserve">a </w:t>
      </w:r>
      <w:r w:rsidRPr="00E63621">
        <w:rPr>
          <w:smallCaps/>
          <w:color w:val="000000"/>
        </w:rPr>
        <w:t>A.WARREN.</w:t>
      </w:r>
      <w:r w:rsidRPr="00E63621">
        <w:rPr>
          <w:color w:val="000000"/>
        </w:rPr>
        <w:t xml:space="preserve"> 1996.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literatury</w:t>
      </w:r>
      <w:proofErr w:type="spellEnd"/>
      <w:r w:rsidRPr="00E63621">
        <w:rPr>
          <w:i/>
          <w:iCs/>
          <w:color w:val="000000"/>
        </w:rPr>
        <w:t>.</w:t>
      </w:r>
      <w:r w:rsidRPr="00E63621">
        <w:rPr>
          <w:color w:val="000000"/>
        </w:rPr>
        <w:t xml:space="preserve"> Olomouc: </w:t>
      </w:r>
      <w:proofErr w:type="spellStart"/>
      <w:r w:rsidRPr="00E63621">
        <w:rPr>
          <w:color w:val="000000"/>
        </w:rPr>
        <w:t>Votobia</w:t>
      </w:r>
      <w:proofErr w:type="spellEnd"/>
      <w:r w:rsidRPr="00E63621">
        <w:rPr>
          <w:color w:val="000000"/>
        </w:rPr>
        <w:t>.</w:t>
      </w:r>
    </w:p>
    <w:p w14:paraId="558FA8AF" w14:textId="161617DD" w:rsidR="003D7EF1" w:rsidRDefault="003D7EF1" w:rsidP="00376CBA">
      <w:pPr>
        <w:pStyle w:val="Zarkazkladnhotextu"/>
        <w:spacing w:after="0"/>
        <w:ind w:left="0"/>
        <w:jc w:val="both"/>
        <w:rPr>
          <w:color w:val="000000"/>
        </w:rPr>
      </w:pPr>
      <w:r>
        <w:rPr>
          <w:color w:val="000000"/>
        </w:rPr>
        <w:t xml:space="preserve">ŽILKA, T. 1987. </w:t>
      </w:r>
      <w:r w:rsidRPr="003D7EF1">
        <w:rPr>
          <w:i/>
          <w:iCs/>
          <w:color w:val="000000"/>
        </w:rPr>
        <w:t>Poetický slovník.</w:t>
      </w:r>
      <w:r>
        <w:rPr>
          <w:color w:val="000000"/>
        </w:rPr>
        <w:t xml:space="preserve"> Bratislava: Tatran.</w:t>
      </w:r>
    </w:p>
    <w:p w14:paraId="538E6C52" w14:textId="77777777" w:rsidR="00E55069" w:rsidRDefault="00E55069" w:rsidP="00376CBA">
      <w:pPr>
        <w:pStyle w:val="Zarkazkladnhotextu"/>
        <w:spacing w:after="0"/>
        <w:ind w:left="0"/>
        <w:jc w:val="both"/>
        <w:rPr>
          <w:color w:val="000000"/>
        </w:rPr>
      </w:pPr>
    </w:p>
    <w:p w14:paraId="4732B7A4" w14:textId="77777777" w:rsidR="00E55069" w:rsidRDefault="00E55069" w:rsidP="00376CBA">
      <w:pPr>
        <w:pStyle w:val="Zarkazkladnhotextu"/>
        <w:spacing w:after="0"/>
        <w:ind w:left="0"/>
        <w:jc w:val="both"/>
        <w:rPr>
          <w:b/>
          <w:bCs/>
          <w:color w:val="000000"/>
        </w:rPr>
      </w:pPr>
    </w:p>
    <w:p w14:paraId="05BC35FF" w14:textId="32ECF2FE" w:rsidR="00E55069" w:rsidRPr="00E55069" w:rsidRDefault="00E55069" w:rsidP="00376CBA">
      <w:pPr>
        <w:pStyle w:val="Zarkazkladnhotextu"/>
        <w:spacing w:after="0"/>
        <w:ind w:left="0"/>
        <w:jc w:val="both"/>
        <w:rPr>
          <w:b/>
          <w:bCs/>
          <w:color w:val="000000"/>
        </w:rPr>
      </w:pPr>
      <w:r w:rsidRPr="00E55069">
        <w:rPr>
          <w:b/>
          <w:bCs/>
          <w:color w:val="000000"/>
        </w:rPr>
        <w:t>Elektronické zdroje:</w:t>
      </w:r>
    </w:p>
    <w:tbl>
      <w:tblPr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7"/>
        <w:gridCol w:w="11"/>
        <w:gridCol w:w="6"/>
        <w:gridCol w:w="8"/>
      </w:tblGrid>
      <w:tr w:rsidR="00E55069" w:rsidRPr="00E55069" w14:paraId="35C07287" w14:textId="77777777" w:rsidTr="00E55069">
        <w:tc>
          <w:tcPr>
            <w:tcW w:w="9047" w:type="dxa"/>
            <w:noWrap/>
            <w:hideMark/>
          </w:tcPr>
          <w:tbl>
            <w:tblPr>
              <w:tblW w:w="95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22"/>
            </w:tblGrid>
            <w:tr w:rsidR="00E55069" w:rsidRPr="00E55069" w14:paraId="1B53E319" w14:textId="77777777">
              <w:tc>
                <w:tcPr>
                  <w:tcW w:w="0" w:type="auto"/>
                  <w:vAlign w:val="center"/>
                  <w:hideMark/>
                </w:tcPr>
                <w:p w14:paraId="3F5AD96C" w14:textId="285481F8" w:rsidR="00E55069" w:rsidRPr="00E55069" w:rsidRDefault="00E55069" w:rsidP="00376CBA">
                  <w:pPr>
                    <w:spacing w:after="0" w:line="240" w:lineRule="auto"/>
                    <w:jc w:val="both"/>
                    <w:outlineLvl w:val="2"/>
                    <w:rPr>
                      <w:rFonts w:ascii="Roboto" w:eastAsia="Times New Roman" w:hAnsi="Roboto" w:cs="Times New Roman"/>
                      <w:b/>
                      <w:bCs/>
                      <w:color w:val="5F6368"/>
                      <w:sz w:val="27"/>
                      <w:szCs w:val="27"/>
                      <w:lang w:eastAsia="sk-SK"/>
                    </w:rPr>
                  </w:pPr>
                </w:p>
              </w:tc>
            </w:tr>
          </w:tbl>
          <w:p w14:paraId="7C3BE7E8" w14:textId="77777777" w:rsidR="00E55069" w:rsidRPr="00E55069" w:rsidRDefault="00E55069" w:rsidP="00376CBA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noWrap/>
            <w:hideMark/>
          </w:tcPr>
          <w:p w14:paraId="213CA778" w14:textId="40389743" w:rsidR="00E55069" w:rsidRPr="00E55069" w:rsidRDefault="00E55069" w:rsidP="00376CBA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222222"/>
                <w:sz w:val="24"/>
                <w:szCs w:val="24"/>
                <w:lang w:eastAsia="sk-SK"/>
              </w:rPr>
            </w:pPr>
            <w:r w:rsidRPr="00E55069">
              <w:rPr>
                <w:rFonts w:ascii="Roboto" w:eastAsia="Times New Roman" w:hAnsi="Roboto" w:cs="Times New Roman"/>
                <w:noProof/>
                <w:color w:val="222222"/>
                <w:sz w:val="24"/>
                <w:szCs w:val="24"/>
                <w:lang w:eastAsia="sk-SK"/>
              </w:rPr>
              <w:drawing>
                <wp:inline distT="0" distB="0" distL="0" distR="0" wp14:anchorId="413DB5E5" wp14:editId="7777DACB">
                  <wp:extent cx="6985" cy="6985"/>
                  <wp:effectExtent l="0" t="0" r="0" b="0"/>
                  <wp:docPr id="7" name="Obrázok 7" descr="Príloh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ríloh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hideMark/>
          </w:tcPr>
          <w:p w14:paraId="2EF1678F" w14:textId="77777777" w:rsidR="00E55069" w:rsidRPr="00E55069" w:rsidRDefault="00E55069" w:rsidP="00376CBA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222222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7E1E9EEE" w14:textId="77777777" w:rsidR="00E55069" w:rsidRPr="00E55069" w:rsidRDefault="00E55069" w:rsidP="00376CBA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444444"/>
                <w:sz w:val="24"/>
                <w:szCs w:val="24"/>
                <w:lang w:eastAsia="sk-SK"/>
              </w:rPr>
            </w:pPr>
            <w:r w:rsidRPr="00E55069">
              <w:rPr>
                <w:rFonts w:ascii="Roboto" w:eastAsia="Times New Roman" w:hAnsi="Roboto" w:cs="Times New Roman"/>
                <w:noProof/>
                <w:color w:val="444444"/>
                <w:sz w:val="24"/>
                <w:szCs w:val="24"/>
                <w:lang w:eastAsia="sk-SK"/>
              </w:rPr>
              <w:drawing>
                <wp:inline distT="0" distB="0" distL="0" distR="0" wp14:anchorId="4C119E53" wp14:editId="5AF3A44D">
                  <wp:extent cx="6985" cy="6985"/>
                  <wp:effectExtent l="0" t="0" r="0" b="0"/>
                  <wp:docPr id="8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C40353" w14:textId="77777777" w:rsidR="00E55069" w:rsidRPr="00E55069" w:rsidRDefault="00E55069" w:rsidP="00376CBA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444444"/>
                <w:sz w:val="24"/>
                <w:szCs w:val="24"/>
                <w:lang w:eastAsia="sk-SK"/>
              </w:rPr>
            </w:pPr>
            <w:r w:rsidRPr="00E55069">
              <w:rPr>
                <w:rFonts w:ascii="Roboto" w:eastAsia="Times New Roman" w:hAnsi="Roboto" w:cs="Times New Roman"/>
                <w:noProof/>
                <w:color w:val="444444"/>
                <w:sz w:val="24"/>
                <w:szCs w:val="24"/>
                <w:lang w:eastAsia="sk-SK"/>
              </w:rPr>
              <w:drawing>
                <wp:inline distT="0" distB="0" distL="0" distR="0" wp14:anchorId="4FF3091F" wp14:editId="39B1BA5C">
                  <wp:extent cx="6985" cy="6985"/>
                  <wp:effectExtent l="0" t="0" r="0" b="0"/>
                  <wp:docPr id="9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069" w:rsidRPr="00E55069" w14:paraId="4FC487D7" w14:textId="77777777" w:rsidTr="00E55069">
        <w:tc>
          <w:tcPr>
            <w:tcW w:w="0" w:type="auto"/>
            <w:gridSpan w:val="3"/>
            <w:vAlign w:val="center"/>
            <w:hideMark/>
          </w:tcPr>
          <w:tbl>
            <w:tblPr>
              <w:tblW w:w="1279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792"/>
            </w:tblGrid>
            <w:tr w:rsidR="00E55069" w:rsidRPr="00E55069" w14:paraId="7A1749E5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315DE497" w14:textId="77777777" w:rsidR="00E55069" w:rsidRPr="00E55069" w:rsidRDefault="00E55069" w:rsidP="00376CBA">
                  <w:pPr>
                    <w:spacing w:after="0" w:line="240" w:lineRule="auto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E5506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sk-SK"/>
                    </w:rPr>
                    <w:drawing>
                      <wp:inline distT="0" distB="0" distL="0" distR="0" wp14:anchorId="72473BED" wp14:editId="31D2F181">
                        <wp:extent cx="6985" cy="6985"/>
                        <wp:effectExtent l="0" t="0" r="0" b="0"/>
                        <wp:docPr id="10" name="Obrázo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85" cy="6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A7ADC9C" w14:textId="77777777" w:rsidR="00E55069" w:rsidRPr="00E55069" w:rsidRDefault="00E55069" w:rsidP="00376CBA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6E47C8" w14:textId="77777777" w:rsidR="00E55069" w:rsidRPr="00E55069" w:rsidRDefault="00E55069" w:rsidP="00376CBA">
            <w:pPr>
              <w:spacing w:after="0" w:line="240" w:lineRule="auto"/>
              <w:jc w:val="both"/>
              <w:rPr>
                <w:rFonts w:ascii="Roboto" w:eastAsia="Times New Roman" w:hAnsi="Roboto" w:cs="Times New Roman"/>
                <w:color w:val="444444"/>
                <w:sz w:val="24"/>
                <w:szCs w:val="24"/>
                <w:lang w:eastAsia="sk-SK"/>
              </w:rPr>
            </w:pPr>
          </w:p>
        </w:tc>
      </w:tr>
    </w:tbl>
    <w:p w14:paraId="1EBE6E30" w14:textId="560FB058" w:rsidR="00E55069" w:rsidRPr="00E55069" w:rsidRDefault="00E55069" w:rsidP="00376C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sk-SK"/>
        </w:rPr>
      </w:pPr>
      <w:hyperlink r:id="rId12" w:tgtFrame="_blank" w:history="1">
        <w:r w:rsidRPr="00E55069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sk-SK"/>
          </w:rPr>
          <w:t>http://hyperlexikon.sav.sk/sk/index/</w:t>
        </w:r>
        <w:r w:rsidRPr="00E55069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sk-SK"/>
          </w:rPr>
          <w:br/>
        </w:r>
      </w:hyperlink>
      <w:hyperlink r:id="rId13" w:tgtFrame="_blank" w:history="1">
        <w:r w:rsidRPr="00E55069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sk-SK"/>
          </w:rPr>
          <w:t>http</w:t>
        </w:r>
      </w:hyperlink>
      <w:hyperlink r:id="rId14" w:tgtFrame="_blank" w:history="1">
        <w:r w:rsidRPr="00E55069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sk-SK"/>
          </w:rPr>
          <w:t>://www.estetickyslovnik.sk/category/texty-hesiel/ab-ak/</w:t>
        </w:r>
      </w:hyperlink>
    </w:p>
    <w:p w14:paraId="0A95FC7C" w14:textId="77777777" w:rsidR="00E55069" w:rsidRPr="00E55069" w:rsidRDefault="00E55069" w:rsidP="00376C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sk-SK"/>
        </w:rPr>
      </w:pPr>
    </w:p>
    <w:p w14:paraId="3703DABE" w14:textId="77777777" w:rsidR="00E55069" w:rsidRPr="00E55069" w:rsidRDefault="00E55069" w:rsidP="00376C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sk-SK"/>
        </w:rPr>
      </w:pPr>
      <w:r w:rsidRPr="00E55069">
        <w:rPr>
          <w:rFonts w:ascii="Calibri" w:eastAsia="Times New Roman" w:hAnsi="Calibri" w:cs="Calibri"/>
          <w:color w:val="000000"/>
          <w:sz w:val="24"/>
          <w:szCs w:val="24"/>
          <w:lang w:eastAsia="sk-SK"/>
        </w:rPr>
        <w:t>české:</w:t>
      </w:r>
    </w:p>
    <w:p w14:paraId="29EB7F9F" w14:textId="77777777" w:rsidR="00E55069" w:rsidRPr="00E55069" w:rsidRDefault="00E55069" w:rsidP="00376C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sk-SK"/>
        </w:rPr>
      </w:pPr>
      <w:hyperlink r:id="rId15" w:tgtFrame="_blank" w:history="1">
        <w:r w:rsidRPr="00E55069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sk-SK"/>
          </w:rPr>
          <w:t>https://www.ucl.cas.cz/edicee/prirucky/slovnikove/253-slovnik-novejsi-literarni-teorie</w:t>
        </w:r>
      </w:hyperlink>
    </w:p>
    <w:p w14:paraId="4A8BAD02" w14:textId="77777777" w:rsidR="00E55069" w:rsidRPr="00E55069" w:rsidRDefault="00E55069" w:rsidP="00376C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sk-SK"/>
        </w:rPr>
      </w:pPr>
      <w:hyperlink r:id="rId16" w:tgtFrame="_blank" w:history="1">
        <w:r w:rsidRPr="00E55069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sk-SK"/>
          </w:rPr>
          <w:t>https://www.ucl.cas.cz/edicee/prirucky/slovnikove/230-pruvodce-po-svetove-literarni-teorii-20-stoleti</w:t>
        </w:r>
      </w:hyperlink>
    </w:p>
    <w:p w14:paraId="6B79130B" w14:textId="77777777" w:rsidR="00E55069" w:rsidRPr="00E55069" w:rsidRDefault="00E55069" w:rsidP="00376C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sk-SK"/>
        </w:rPr>
      </w:pPr>
      <w:hyperlink r:id="rId17" w:tgtFrame="_blank" w:history="1">
        <w:r w:rsidRPr="00E55069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sk-SK"/>
          </w:rPr>
          <w:t>http://www.ucl.cas.cz/edicee/prirucky/slovnikove/142-slovnik-literarni-teorie</w:t>
        </w:r>
      </w:hyperlink>
    </w:p>
    <w:p w14:paraId="24944F98" w14:textId="77777777" w:rsidR="00E55069" w:rsidRPr="00E55069" w:rsidRDefault="00E55069" w:rsidP="00376CBA">
      <w:pPr>
        <w:pStyle w:val="Zarkazkladnhotextu"/>
        <w:spacing w:after="0"/>
        <w:ind w:left="0"/>
        <w:jc w:val="both"/>
        <w:rPr>
          <w:iCs/>
        </w:rPr>
      </w:pPr>
    </w:p>
    <w:p w14:paraId="125431AA" w14:textId="77777777" w:rsidR="002005E3" w:rsidRPr="00E63621" w:rsidRDefault="002005E3" w:rsidP="00376CBA">
      <w:pPr>
        <w:pStyle w:val="Nzov"/>
        <w:spacing w:line="240" w:lineRule="auto"/>
        <w:jc w:val="both"/>
        <w:rPr>
          <w:szCs w:val="24"/>
        </w:rPr>
      </w:pPr>
    </w:p>
    <w:p w14:paraId="43020553" w14:textId="77777777" w:rsidR="005D6E68" w:rsidRPr="00E63621" w:rsidRDefault="005D6E68" w:rsidP="00376CBA">
      <w:pPr>
        <w:pStyle w:val="Nzov"/>
        <w:spacing w:line="240" w:lineRule="auto"/>
        <w:jc w:val="both"/>
        <w:rPr>
          <w:szCs w:val="24"/>
        </w:rPr>
      </w:pPr>
    </w:p>
    <w:p w14:paraId="4557A780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931F4F4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C7AF92F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3A9CC10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40872367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4DC81DD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660BBE9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6F4A6CA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2C0EA0F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3C6F0A4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FFA78F0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D34B37F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0F75B90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12CC4F6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50970B7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13162B3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FB83EE4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23F3674" w14:textId="77777777" w:rsidR="00172312" w:rsidRDefault="00172312" w:rsidP="00376CB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sectPr w:rsidR="0017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7257"/>
    <w:multiLevelType w:val="hybridMultilevel"/>
    <w:tmpl w:val="71648376"/>
    <w:lvl w:ilvl="0" w:tplc="0A7A5012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03F91D44"/>
    <w:multiLevelType w:val="hybridMultilevel"/>
    <w:tmpl w:val="C3FC0FE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C2953"/>
    <w:multiLevelType w:val="hybridMultilevel"/>
    <w:tmpl w:val="2F0C3B2C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3D748B"/>
    <w:multiLevelType w:val="hybridMultilevel"/>
    <w:tmpl w:val="893087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D48C9"/>
    <w:multiLevelType w:val="multilevel"/>
    <w:tmpl w:val="0106AF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BBC6C9A"/>
    <w:multiLevelType w:val="hybridMultilevel"/>
    <w:tmpl w:val="18586DC6"/>
    <w:lvl w:ilvl="0" w:tplc="41F48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C32F3"/>
    <w:multiLevelType w:val="multilevel"/>
    <w:tmpl w:val="C30AD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F457AD1"/>
    <w:multiLevelType w:val="hybridMultilevel"/>
    <w:tmpl w:val="D842FF9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D3105"/>
    <w:multiLevelType w:val="hybridMultilevel"/>
    <w:tmpl w:val="9D4A9EF6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5E5925"/>
    <w:multiLevelType w:val="hybridMultilevel"/>
    <w:tmpl w:val="490E2F6C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53D50"/>
    <w:multiLevelType w:val="hybridMultilevel"/>
    <w:tmpl w:val="C9AC40C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F7A30"/>
    <w:multiLevelType w:val="hybridMultilevel"/>
    <w:tmpl w:val="7CC27B34"/>
    <w:lvl w:ilvl="0" w:tplc="387E98EE">
      <w:start w:val="7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0C7769"/>
    <w:multiLevelType w:val="hybridMultilevel"/>
    <w:tmpl w:val="84042C30"/>
    <w:lvl w:ilvl="0" w:tplc="041B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5284D"/>
    <w:multiLevelType w:val="hybridMultilevel"/>
    <w:tmpl w:val="B22241F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90166"/>
    <w:multiLevelType w:val="hybridMultilevel"/>
    <w:tmpl w:val="D276A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41120"/>
    <w:multiLevelType w:val="hybridMultilevel"/>
    <w:tmpl w:val="406A8BC6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044AB"/>
    <w:multiLevelType w:val="hybridMultilevel"/>
    <w:tmpl w:val="68561F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57CDE"/>
    <w:multiLevelType w:val="multilevel"/>
    <w:tmpl w:val="6646E8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4C0058BE"/>
    <w:multiLevelType w:val="multilevel"/>
    <w:tmpl w:val="B740B9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19" w15:restartNumberingAfterBreak="0">
    <w:nsid w:val="4C2E411F"/>
    <w:multiLevelType w:val="hybridMultilevel"/>
    <w:tmpl w:val="01B6FBA4"/>
    <w:lvl w:ilvl="0" w:tplc="AF5041DC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A1811"/>
    <w:multiLevelType w:val="hybridMultilevel"/>
    <w:tmpl w:val="25B05EDE"/>
    <w:lvl w:ilvl="0" w:tplc="191A5688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D0341"/>
    <w:multiLevelType w:val="hybridMultilevel"/>
    <w:tmpl w:val="F188B5B4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25417DF"/>
    <w:multiLevelType w:val="hybridMultilevel"/>
    <w:tmpl w:val="D6C4B03C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F5EA7"/>
    <w:multiLevelType w:val="hybridMultilevel"/>
    <w:tmpl w:val="13A884FE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7341AD"/>
    <w:multiLevelType w:val="hybridMultilevel"/>
    <w:tmpl w:val="B830A500"/>
    <w:lvl w:ilvl="0" w:tplc="206E731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CC45B8"/>
    <w:multiLevelType w:val="multilevel"/>
    <w:tmpl w:val="305ED1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6285688"/>
    <w:multiLevelType w:val="hybridMultilevel"/>
    <w:tmpl w:val="C04A7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76D2D"/>
    <w:multiLevelType w:val="multilevel"/>
    <w:tmpl w:val="414C5D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E9069BC"/>
    <w:multiLevelType w:val="multilevel"/>
    <w:tmpl w:val="2EA615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ACD55DE"/>
    <w:multiLevelType w:val="hybridMultilevel"/>
    <w:tmpl w:val="CF4AC850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D57C6C"/>
    <w:multiLevelType w:val="multilevel"/>
    <w:tmpl w:val="1FD69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422452">
    <w:abstractNumId w:val="0"/>
  </w:num>
  <w:num w:numId="2" w16cid:durableId="2073692861">
    <w:abstractNumId w:val="7"/>
  </w:num>
  <w:num w:numId="3" w16cid:durableId="277303213">
    <w:abstractNumId w:val="29"/>
  </w:num>
  <w:num w:numId="4" w16cid:durableId="41710747">
    <w:abstractNumId w:val="13"/>
  </w:num>
  <w:num w:numId="5" w16cid:durableId="771708841">
    <w:abstractNumId w:val="8"/>
  </w:num>
  <w:num w:numId="6" w16cid:durableId="1350331116">
    <w:abstractNumId w:val="1"/>
  </w:num>
  <w:num w:numId="7" w16cid:durableId="520629313">
    <w:abstractNumId w:val="21"/>
  </w:num>
  <w:num w:numId="8" w16cid:durableId="181238571">
    <w:abstractNumId w:val="15"/>
  </w:num>
  <w:num w:numId="9" w16cid:durableId="1571503150">
    <w:abstractNumId w:val="23"/>
  </w:num>
  <w:num w:numId="10" w16cid:durableId="2139302338">
    <w:abstractNumId w:val="22"/>
  </w:num>
  <w:num w:numId="11" w16cid:durableId="490104856">
    <w:abstractNumId w:val="2"/>
  </w:num>
  <w:num w:numId="12" w16cid:durableId="753865524">
    <w:abstractNumId w:val="9"/>
  </w:num>
  <w:num w:numId="13" w16cid:durableId="8282098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6949719">
    <w:abstractNumId w:val="18"/>
  </w:num>
  <w:num w:numId="15" w16cid:durableId="1069427067">
    <w:abstractNumId w:val="25"/>
  </w:num>
  <w:num w:numId="16" w16cid:durableId="1510634606">
    <w:abstractNumId w:val="27"/>
  </w:num>
  <w:num w:numId="17" w16cid:durableId="1161123788">
    <w:abstractNumId w:val="28"/>
  </w:num>
  <w:num w:numId="18" w16cid:durableId="1923567847">
    <w:abstractNumId w:val="17"/>
  </w:num>
  <w:num w:numId="19" w16cid:durableId="1353453256">
    <w:abstractNumId w:val="6"/>
  </w:num>
  <w:num w:numId="20" w16cid:durableId="475805506">
    <w:abstractNumId w:val="4"/>
  </w:num>
  <w:num w:numId="21" w16cid:durableId="1340280028">
    <w:abstractNumId w:val="16"/>
  </w:num>
  <w:num w:numId="22" w16cid:durableId="565578737">
    <w:abstractNumId w:val="5"/>
  </w:num>
  <w:num w:numId="23" w16cid:durableId="2001694560">
    <w:abstractNumId w:val="3"/>
  </w:num>
  <w:num w:numId="24" w16cid:durableId="553851575">
    <w:abstractNumId w:val="14"/>
  </w:num>
  <w:num w:numId="25" w16cid:durableId="2140369214">
    <w:abstractNumId w:val="26"/>
  </w:num>
  <w:num w:numId="26" w16cid:durableId="1889031734">
    <w:abstractNumId w:val="30"/>
  </w:num>
  <w:num w:numId="27" w16cid:durableId="1150630626">
    <w:abstractNumId w:val="11"/>
  </w:num>
  <w:num w:numId="28" w16cid:durableId="863981798">
    <w:abstractNumId w:val="19"/>
  </w:num>
  <w:num w:numId="29" w16cid:durableId="1455907586">
    <w:abstractNumId w:val="20"/>
  </w:num>
  <w:num w:numId="30" w16cid:durableId="1429547847">
    <w:abstractNumId w:val="24"/>
  </w:num>
  <w:num w:numId="31" w16cid:durableId="4114639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256"/>
    <w:rsid w:val="0000706C"/>
    <w:rsid w:val="0001681C"/>
    <w:rsid w:val="00027AFF"/>
    <w:rsid w:val="00031C69"/>
    <w:rsid w:val="00044141"/>
    <w:rsid w:val="000501EB"/>
    <w:rsid w:val="000657B8"/>
    <w:rsid w:val="00082D2F"/>
    <w:rsid w:val="000B404F"/>
    <w:rsid w:val="000C1783"/>
    <w:rsid w:val="000C6230"/>
    <w:rsid w:val="000C7784"/>
    <w:rsid w:val="000E2475"/>
    <w:rsid w:val="0011063F"/>
    <w:rsid w:val="00126879"/>
    <w:rsid w:val="0014589A"/>
    <w:rsid w:val="0015100E"/>
    <w:rsid w:val="00172312"/>
    <w:rsid w:val="001811CC"/>
    <w:rsid w:val="001A1BBF"/>
    <w:rsid w:val="001C261A"/>
    <w:rsid w:val="001E7528"/>
    <w:rsid w:val="001F4CE8"/>
    <w:rsid w:val="002005E3"/>
    <w:rsid w:val="00205432"/>
    <w:rsid w:val="002071AE"/>
    <w:rsid w:val="00210699"/>
    <w:rsid w:val="0024219F"/>
    <w:rsid w:val="002463C5"/>
    <w:rsid w:val="00267C46"/>
    <w:rsid w:val="00280560"/>
    <w:rsid w:val="002C00EA"/>
    <w:rsid w:val="002C138E"/>
    <w:rsid w:val="002C4FF0"/>
    <w:rsid w:val="002D17EA"/>
    <w:rsid w:val="002D41EA"/>
    <w:rsid w:val="002E32E5"/>
    <w:rsid w:val="003027EB"/>
    <w:rsid w:val="00313A46"/>
    <w:rsid w:val="003425AE"/>
    <w:rsid w:val="00345530"/>
    <w:rsid w:val="00376CBA"/>
    <w:rsid w:val="003A475D"/>
    <w:rsid w:val="003B59A0"/>
    <w:rsid w:val="003C4144"/>
    <w:rsid w:val="003C623B"/>
    <w:rsid w:val="003D7EF1"/>
    <w:rsid w:val="003E3F9D"/>
    <w:rsid w:val="003E4D43"/>
    <w:rsid w:val="003E51C8"/>
    <w:rsid w:val="00420F18"/>
    <w:rsid w:val="004606EB"/>
    <w:rsid w:val="00462CBF"/>
    <w:rsid w:val="004827DB"/>
    <w:rsid w:val="00486C0F"/>
    <w:rsid w:val="004B3D23"/>
    <w:rsid w:val="004C5BE7"/>
    <w:rsid w:val="004F2723"/>
    <w:rsid w:val="004F34FA"/>
    <w:rsid w:val="0050425E"/>
    <w:rsid w:val="0052310C"/>
    <w:rsid w:val="005279B5"/>
    <w:rsid w:val="00541782"/>
    <w:rsid w:val="00541976"/>
    <w:rsid w:val="00561EBA"/>
    <w:rsid w:val="00580218"/>
    <w:rsid w:val="00586D7E"/>
    <w:rsid w:val="00597E1B"/>
    <w:rsid w:val="005A2FAC"/>
    <w:rsid w:val="005C49AC"/>
    <w:rsid w:val="005C7607"/>
    <w:rsid w:val="005D613C"/>
    <w:rsid w:val="005D6E68"/>
    <w:rsid w:val="005E053A"/>
    <w:rsid w:val="005E16B6"/>
    <w:rsid w:val="005F6D85"/>
    <w:rsid w:val="00600832"/>
    <w:rsid w:val="00634359"/>
    <w:rsid w:val="00640FC4"/>
    <w:rsid w:val="00651E08"/>
    <w:rsid w:val="00655D3F"/>
    <w:rsid w:val="00660DE8"/>
    <w:rsid w:val="00664495"/>
    <w:rsid w:val="00680EC1"/>
    <w:rsid w:val="00694957"/>
    <w:rsid w:val="006A5DFD"/>
    <w:rsid w:val="006C30E1"/>
    <w:rsid w:val="006E0F5C"/>
    <w:rsid w:val="006E5FB6"/>
    <w:rsid w:val="006E7410"/>
    <w:rsid w:val="006F475D"/>
    <w:rsid w:val="00741C12"/>
    <w:rsid w:val="00742DA6"/>
    <w:rsid w:val="007468D4"/>
    <w:rsid w:val="0077708E"/>
    <w:rsid w:val="00785F68"/>
    <w:rsid w:val="007C54EF"/>
    <w:rsid w:val="007D751F"/>
    <w:rsid w:val="007E4464"/>
    <w:rsid w:val="00813239"/>
    <w:rsid w:val="0083321D"/>
    <w:rsid w:val="008353CD"/>
    <w:rsid w:val="00857314"/>
    <w:rsid w:val="0086478B"/>
    <w:rsid w:val="00871963"/>
    <w:rsid w:val="00880398"/>
    <w:rsid w:val="008B4A47"/>
    <w:rsid w:val="008E729D"/>
    <w:rsid w:val="00903285"/>
    <w:rsid w:val="00914256"/>
    <w:rsid w:val="0093098B"/>
    <w:rsid w:val="00931935"/>
    <w:rsid w:val="00935C24"/>
    <w:rsid w:val="00936974"/>
    <w:rsid w:val="009607CF"/>
    <w:rsid w:val="009920DE"/>
    <w:rsid w:val="009A2648"/>
    <w:rsid w:val="009A4E17"/>
    <w:rsid w:val="009D0DC7"/>
    <w:rsid w:val="009D24D5"/>
    <w:rsid w:val="009D7C77"/>
    <w:rsid w:val="009E3B49"/>
    <w:rsid w:val="00A103BA"/>
    <w:rsid w:val="00A27A0E"/>
    <w:rsid w:val="00A80092"/>
    <w:rsid w:val="00A81850"/>
    <w:rsid w:val="00AB0380"/>
    <w:rsid w:val="00AD54FE"/>
    <w:rsid w:val="00AF6CF5"/>
    <w:rsid w:val="00B308A3"/>
    <w:rsid w:val="00B47A79"/>
    <w:rsid w:val="00B50FCD"/>
    <w:rsid w:val="00B82908"/>
    <w:rsid w:val="00B91BD1"/>
    <w:rsid w:val="00B92709"/>
    <w:rsid w:val="00B94B6A"/>
    <w:rsid w:val="00BA0B22"/>
    <w:rsid w:val="00BC17BD"/>
    <w:rsid w:val="00C320C8"/>
    <w:rsid w:val="00C65887"/>
    <w:rsid w:val="00C7121E"/>
    <w:rsid w:val="00CD2589"/>
    <w:rsid w:val="00CD3D54"/>
    <w:rsid w:val="00CD446D"/>
    <w:rsid w:val="00CE5062"/>
    <w:rsid w:val="00D24974"/>
    <w:rsid w:val="00D33984"/>
    <w:rsid w:val="00D46B82"/>
    <w:rsid w:val="00D93BE9"/>
    <w:rsid w:val="00DE3257"/>
    <w:rsid w:val="00DF20E5"/>
    <w:rsid w:val="00E1607C"/>
    <w:rsid w:val="00E41257"/>
    <w:rsid w:val="00E51A2D"/>
    <w:rsid w:val="00E55069"/>
    <w:rsid w:val="00E63621"/>
    <w:rsid w:val="00E90455"/>
    <w:rsid w:val="00F002FF"/>
    <w:rsid w:val="00F20E9D"/>
    <w:rsid w:val="00F717A4"/>
    <w:rsid w:val="00F85CF4"/>
    <w:rsid w:val="00F937E4"/>
    <w:rsid w:val="00F94F47"/>
    <w:rsid w:val="00FD0936"/>
    <w:rsid w:val="00F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1354"/>
  <w15:chartTrackingRefBased/>
  <w15:docId w15:val="{FEC0681D-176C-4C9B-A969-1FF6B6AE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C54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2005E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550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231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B59A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3B59A0"/>
    <w:rPr>
      <w:rFonts w:ascii="Times New Roman" w:eastAsia="Times New Roman" w:hAnsi="Times New Roman" w:cs="Times New Roman"/>
      <w:b/>
      <w:sz w:val="24"/>
      <w:szCs w:val="2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B59A0"/>
    <w:rPr>
      <w:rFonts w:ascii="Times New Roman" w:hAnsi="Times New Roman" w:cs="Times New Roman" w:hint="default"/>
      <w:color w:val="000000"/>
      <w:u w:val="single"/>
    </w:rPr>
  </w:style>
  <w:style w:type="character" w:customStyle="1" w:styleId="st">
    <w:name w:val="st"/>
    <w:uiPriority w:val="99"/>
    <w:rsid w:val="003B59A0"/>
  </w:style>
  <w:style w:type="character" w:customStyle="1" w:styleId="publisher">
    <w:name w:val="publisher"/>
    <w:uiPriority w:val="99"/>
    <w:rsid w:val="003B59A0"/>
  </w:style>
  <w:style w:type="paragraph" w:styleId="Pta">
    <w:name w:val="footer"/>
    <w:basedOn w:val="Normlny"/>
    <w:link w:val="PtaChar"/>
    <w:rsid w:val="003B59A0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3B59A0"/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3B59A0"/>
    <w:rPr>
      <w:rFonts w:ascii="Times New Roman" w:hAnsi="Times New Roman" w:cs="Times New Roman"/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2005E3"/>
    <w:rPr>
      <w:rFonts w:ascii="Times New Roman" w:eastAsia="Times New Roman" w:hAnsi="Times New Roman" w:cs="Times New Roman"/>
      <w:sz w:val="28"/>
      <w:szCs w:val="20"/>
      <w:lang w:eastAsia="cs-CZ"/>
    </w:rPr>
  </w:style>
  <w:style w:type="table" w:styleId="Mriekatabuky">
    <w:name w:val="Table Grid"/>
    <w:basedOn w:val="Normlnatabuka"/>
    <w:uiPriority w:val="59"/>
    <w:rsid w:val="00200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005E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200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005E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5D6E6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D6E68"/>
  </w:style>
  <w:style w:type="paragraph" w:styleId="Normlnywebov">
    <w:name w:val="Normal (Web)"/>
    <w:basedOn w:val="Normlny"/>
    <w:uiPriority w:val="99"/>
    <w:semiHidden/>
    <w:unhideWhenUsed/>
    <w:rsid w:val="009D7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7C54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7C54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6F475D"/>
    <w:rPr>
      <w:i/>
      <w:i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475"/>
    <w:rPr>
      <w:color w:val="954F72" w:themeColor="followed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1783"/>
    <w:rPr>
      <w:color w:val="605E5C"/>
      <w:shd w:val="clear" w:color="auto" w:fill="E1DFDD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231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550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486C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2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3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7727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9848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6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7313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65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8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6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11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92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65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413257">
                                  <w:marLeft w:val="360"/>
                                  <w:marRight w:val="0"/>
                                  <w:marTop w:val="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67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1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94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89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345450">
                                      <w:marLeft w:val="360"/>
                                      <w:marRight w:val="0"/>
                                      <w:marTop w:val="2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8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0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latyfond.sme.sk/dielo/17/Sladkovic_Marina/2" TargetMode="External"/><Relationship Id="rId13" Type="http://schemas.openxmlformats.org/officeDocument/2006/relationships/hyperlink" Target="http://www.estetickyslovnik.sk/category/texty-hesiel/ab-ak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av.sk/journals/uploads/08050835SL-1998-45-4-3-Hodrov%C3%A1%20266-282.pdf" TargetMode="External"/><Relationship Id="rId12" Type="http://schemas.openxmlformats.org/officeDocument/2006/relationships/hyperlink" Target="https://e.ff.unipo.sk/mod/url/view.php?id=9225" TargetMode="External"/><Relationship Id="rId17" Type="http://schemas.openxmlformats.org/officeDocument/2006/relationships/hyperlink" Target="http://www.ucl.cas.cz/edicee/prirucky/slovnikove/142-slovnik-literarni-teori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l.cas.cz/edicee/prirucky/slovnikove/230-pruvodce-po-svetove-literarni-teorii-20-stolet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l.cas.cz/edicee/data/sborniky/1994/PS2/4.pdf" TargetMode="External"/><Relationship Id="rId11" Type="http://schemas.openxmlformats.org/officeDocument/2006/relationships/image" Target="media/image1.gif"/><Relationship Id="rId5" Type="http://schemas.openxmlformats.org/officeDocument/2006/relationships/hyperlink" Target="https://zlatyfond.sme.sk/dielo/17/Sladkovic_Marina/2" TargetMode="External"/><Relationship Id="rId15" Type="http://schemas.openxmlformats.org/officeDocument/2006/relationships/hyperlink" Target="https://www.ucl.cas.cz/edicee/prirucky/slovnikove/253-slovnik-novejsi-literarni-teorie" TargetMode="External"/><Relationship Id="rId10" Type="http://schemas.openxmlformats.org/officeDocument/2006/relationships/hyperlink" Target="https://zlatyfond.sme.sk/dielo/17/Sladkovic_Marina/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latyfond.sme.sk/dielo/17/Sladkovic_Marina/2" TargetMode="External"/><Relationship Id="rId14" Type="http://schemas.openxmlformats.org/officeDocument/2006/relationships/hyperlink" Target="http://www.estetickyslovnik.sk/category/texty-hesiel/ab-a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Timková Lazurová Anna</cp:lastModifiedBy>
  <cp:revision>12</cp:revision>
  <dcterms:created xsi:type="dcterms:W3CDTF">2023-09-29T08:24:00Z</dcterms:created>
  <dcterms:modified xsi:type="dcterms:W3CDTF">2025-09-21T19:28:00Z</dcterms:modified>
</cp:coreProperties>
</file>